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015A" w14:textId="77777777" w:rsidR="00DE67BA" w:rsidRDefault="00DE67BA">
      <w:pPr>
        <w:autoSpaceDE w:val="0"/>
        <w:autoSpaceDN w:val="0"/>
        <w:adjustRightInd w:val="0"/>
        <w:snapToGrid w:val="0"/>
        <w:spacing w:line="1000" w:lineRule="exact"/>
        <w:ind w:firstLine="803"/>
        <w:jc w:val="center"/>
        <w:rPr>
          <w:rFonts w:ascii="仿宋_GB2312" w:cs="Times New Roman"/>
          <w:b/>
          <w:kern w:val="0"/>
          <w:sz w:val="40"/>
          <w:lang w:val="zh-CN" w:bidi="zh-CN"/>
        </w:rPr>
      </w:pPr>
    </w:p>
    <w:p w14:paraId="461B8740" w14:textId="77777777" w:rsidR="00DE67BA" w:rsidRDefault="00DE67BA">
      <w:pPr>
        <w:autoSpaceDE w:val="0"/>
        <w:autoSpaceDN w:val="0"/>
        <w:adjustRightInd w:val="0"/>
        <w:snapToGrid w:val="0"/>
        <w:spacing w:line="1000" w:lineRule="exact"/>
        <w:ind w:firstLine="803"/>
        <w:jc w:val="center"/>
        <w:rPr>
          <w:rFonts w:ascii="仿宋_GB2312" w:cs="Times New Roman"/>
          <w:b/>
          <w:kern w:val="0"/>
          <w:sz w:val="40"/>
          <w:lang w:val="zh-CN" w:bidi="zh-CN"/>
        </w:rPr>
      </w:pPr>
    </w:p>
    <w:p w14:paraId="29208CE0" w14:textId="77777777" w:rsidR="00DE67BA" w:rsidRDefault="00DE67BA">
      <w:pPr>
        <w:autoSpaceDE w:val="0"/>
        <w:autoSpaceDN w:val="0"/>
        <w:adjustRightInd w:val="0"/>
        <w:snapToGrid w:val="0"/>
        <w:spacing w:line="1000" w:lineRule="exact"/>
        <w:ind w:firstLine="803"/>
        <w:jc w:val="center"/>
        <w:rPr>
          <w:rFonts w:ascii="仿宋_GB2312" w:cs="Times New Roman"/>
          <w:b/>
          <w:kern w:val="0"/>
          <w:sz w:val="40"/>
          <w:lang w:val="zh-CN" w:bidi="zh-CN"/>
        </w:rPr>
      </w:pPr>
    </w:p>
    <w:p w14:paraId="60C9330E" w14:textId="77777777" w:rsidR="00DE67BA" w:rsidRDefault="00DE67BA">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427CCD78" w14:textId="28C492F2" w:rsidR="00DE67BA" w:rsidRDefault="00B459BB" w:rsidP="00B459BB">
      <w:pPr>
        <w:autoSpaceDE w:val="0"/>
        <w:autoSpaceDN w:val="0"/>
        <w:adjustRightInd w:val="0"/>
        <w:snapToGrid w:val="0"/>
        <w:spacing w:line="800" w:lineRule="exact"/>
        <w:ind w:firstLineChars="0" w:firstLine="0"/>
        <w:jc w:val="center"/>
        <w:rPr>
          <w:rFonts w:ascii="黑体" w:eastAsia="黑体" w:hAnsi="黑体" w:cs="Times New Roman"/>
          <w:b/>
          <w:kern w:val="0"/>
          <w:sz w:val="44"/>
          <w:szCs w:val="44"/>
          <w:lang w:val="zh-CN" w:bidi="zh-CN"/>
        </w:rPr>
      </w:pPr>
      <w:bookmarkStart w:id="0" w:name="_Hlk113978864"/>
      <w:bookmarkStart w:id="1" w:name="_Hlk87003301"/>
      <w:bookmarkStart w:id="2" w:name="_Hlk69979394"/>
      <w:bookmarkStart w:id="3" w:name="_Hlk83216506"/>
      <w:r w:rsidRPr="00B459BB">
        <w:rPr>
          <w:rFonts w:ascii="黑体" w:eastAsia="黑体" w:hAnsi="黑体" w:cs="Times New Roman" w:hint="eastAsia"/>
          <w:b/>
          <w:kern w:val="0"/>
          <w:sz w:val="44"/>
          <w:szCs w:val="44"/>
          <w:lang w:val="zh-CN" w:bidi="zh-CN"/>
        </w:rPr>
        <w:t>徐州华杰高级中学有限公司</w:t>
      </w:r>
      <w:bookmarkEnd w:id="0"/>
      <w:r w:rsidRPr="00B459BB">
        <w:rPr>
          <w:rFonts w:ascii="黑体" w:eastAsia="黑体" w:hAnsi="黑体" w:cs="Times New Roman" w:hint="eastAsia"/>
          <w:b/>
          <w:kern w:val="0"/>
          <w:sz w:val="44"/>
          <w:szCs w:val="44"/>
          <w:lang w:val="zh-CN" w:bidi="zh-CN"/>
        </w:rPr>
        <w:t>高级中学建设项目地块</w:t>
      </w:r>
      <w:r w:rsidR="00B6286B">
        <w:rPr>
          <w:rFonts w:ascii="黑体" w:eastAsia="黑体" w:hAnsi="黑体" w:cs="Times New Roman" w:hint="eastAsia"/>
          <w:b/>
          <w:kern w:val="0"/>
          <w:sz w:val="44"/>
          <w:szCs w:val="44"/>
          <w:lang w:val="zh-CN" w:bidi="zh-CN"/>
        </w:rPr>
        <w:t>土壤污染状况调查</w:t>
      </w:r>
      <w:bookmarkEnd w:id="1"/>
      <w:r w:rsidR="00B6286B">
        <w:rPr>
          <w:rFonts w:ascii="黑体" w:eastAsia="黑体" w:hAnsi="黑体" w:cs="Times New Roman" w:hint="eastAsia"/>
          <w:b/>
          <w:kern w:val="0"/>
          <w:sz w:val="44"/>
          <w:szCs w:val="44"/>
          <w:lang w:val="zh-CN" w:bidi="zh-CN"/>
        </w:rPr>
        <w:t>报告</w:t>
      </w:r>
      <w:bookmarkEnd w:id="2"/>
    </w:p>
    <w:bookmarkEnd w:id="3"/>
    <w:p w14:paraId="48E35121" w14:textId="77777777" w:rsidR="00DE67BA" w:rsidRDefault="00DE67BA">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53AC4557" w14:textId="77777777" w:rsidR="00DE67BA" w:rsidRDefault="00DE67BA">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12ECF918" w14:textId="77777777" w:rsidR="00DE67BA" w:rsidRDefault="00DE67BA">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281CC312" w14:textId="77777777" w:rsidR="00DE67BA" w:rsidRDefault="00DE67BA">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7274499A" w14:textId="4D376CE7" w:rsidR="00DE67BA" w:rsidRDefault="00DE67BA">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6259BA59" w14:textId="77777777" w:rsidR="00B459BB" w:rsidRDefault="00B459BB">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72387E65" w14:textId="3288CF0C" w:rsidR="00DE67BA" w:rsidRDefault="00B6286B">
      <w:pPr>
        <w:autoSpaceDE w:val="0"/>
        <w:autoSpaceDN w:val="0"/>
        <w:adjustRightInd w:val="0"/>
        <w:snapToGrid w:val="0"/>
        <w:spacing w:line="500" w:lineRule="exact"/>
        <w:ind w:firstLineChars="0" w:firstLine="0"/>
        <w:jc w:val="center"/>
        <w:rPr>
          <w:rFonts w:ascii="黑体" w:eastAsia="黑体" w:hAnsi="黑体" w:cs="Times New Roman"/>
          <w:b/>
          <w:kern w:val="0"/>
          <w:sz w:val="32"/>
          <w:szCs w:val="24"/>
          <w:lang w:val="zh-CN" w:bidi="zh-CN"/>
        </w:rPr>
      </w:pPr>
      <w:r>
        <w:rPr>
          <w:rFonts w:ascii="黑体" w:eastAsia="黑体" w:hAnsi="黑体" w:cs="Times New Roman" w:hint="eastAsia"/>
          <w:b/>
          <w:kern w:val="0"/>
          <w:sz w:val="32"/>
          <w:szCs w:val="24"/>
          <w:lang w:val="zh-CN" w:bidi="zh-CN"/>
        </w:rPr>
        <w:t>委托单位：</w:t>
      </w:r>
      <w:r w:rsidR="00B459BB" w:rsidRPr="00B459BB">
        <w:rPr>
          <w:rFonts w:ascii="黑体" w:eastAsia="黑体" w:hAnsi="黑体" w:cs="Times New Roman" w:hint="eastAsia"/>
          <w:b/>
          <w:kern w:val="0"/>
          <w:sz w:val="32"/>
          <w:szCs w:val="24"/>
          <w:lang w:bidi="zh-CN"/>
        </w:rPr>
        <w:t>徐州华杰高级中学有限公司</w:t>
      </w:r>
    </w:p>
    <w:p w14:paraId="7C55E6CB" w14:textId="77777777" w:rsidR="00DE67BA" w:rsidRDefault="00B6286B">
      <w:pPr>
        <w:autoSpaceDE w:val="0"/>
        <w:autoSpaceDN w:val="0"/>
        <w:adjustRightInd w:val="0"/>
        <w:snapToGrid w:val="0"/>
        <w:spacing w:line="500" w:lineRule="exact"/>
        <w:ind w:firstLineChars="0" w:firstLine="0"/>
        <w:jc w:val="center"/>
        <w:rPr>
          <w:rFonts w:ascii="黑体" w:eastAsia="黑体" w:hAnsi="黑体" w:cs="Times New Roman"/>
          <w:b/>
          <w:kern w:val="0"/>
          <w:sz w:val="32"/>
          <w:szCs w:val="24"/>
          <w:lang w:val="zh-CN" w:bidi="zh-CN"/>
        </w:rPr>
      </w:pPr>
      <w:r>
        <w:rPr>
          <w:rFonts w:ascii="黑体" w:eastAsia="黑体" w:hAnsi="黑体" w:cs="Times New Roman" w:hint="eastAsia"/>
          <w:b/>
          <w:kern w:val="0"/>
          <w:sz w:val="32"/>
          <w:szCs w:val="24"/>
          <w:lang w:val="zh-CN" w:bidi="zh-CN"/>
        </w:rPr>
        <w:t>调查单位：江苏南大环保科技有限公司</w:t>
      </w:r>
    </w:p>
    <w:p w14:paraId="0E63C4AF" w14:textId="41339D93" w:rsidR="00DE67BA" w:rsidRDefault="00B6286B" w:rsidP="004C4270">
      <w:pPr>
        <w:autoSpaceDE w:val="0"/>
        <w:autoSpaceDN w:val="0"/>
        <w:adjustRightInd w:val="0"/>
        <w:snapToGrid w:val="0"/>
        <w:spacing w:line="500" w:lineRule="exact"/>
        <w:ind w:firstLineChars="0" w:firstLine="0"/>
        <w:jc w:val="center"/>
        <w:rPr>
          <w:rFonts w:ascii="仿宋_GB2312" w:cs="Times New Roman"/>
          <w:b/>
          <w:color w:val="FF0000"/>
          <w:kern w:val="0"/>
          <w:sz w:val="40"/>
          <w:lang w:val="zh-CN" w:bidi="zh-CN"/>
        </w:rPr>
      </w:pPr>
      <w:r>
        <w:rPr>
          <w:rFonts w:ascii="黑体" w:eastAsia="黑体" w:hAnsi="黑体" w:cs="Times New Roman" w:hint="eastAsia"/>
          <w:b/>
          <w:kern w:val="0"/>
          <w:sz w:val="32"/>
          <w:szCs w:val="24"/>
          <w:lang w:val="zh-CN" w:bidi="zh-CN"/>
        </w:rPr>
        <w:t>2</w:t>
      </w:r>
      <w:r>
        <w:rPr>
          <w:rFonts w:ascii="黑体" w:eastAsia="黑体" w:hAnsi="黑体" w:cs="Times New Roman"/>
          <w:b/>
          <w:kern w:val="0"/>
          <w:sz w:val="32"/>
          <w:szCs w:val="24"/>
          <w:lang w:val="zh-CN" w:bidi="zh-CN"/>
        </w:rPr>
        <w:t>022</w:t>
      </w:r>
      <w:r>
        <w:rPr>
          <w:rFonts w:ascii="黑体" w:eastAsia="黑体" w:hAnsi="黑体" w:cs="Times New Roman" w:hint="eastAsia"/>
          <w:b/>
          <w:kern w:val="0"/>
          <w:sz w:val="32"/>
          <w:szCs w:val="24"/>
          <w:lang w:val="zh-CN" w:bidi="zh-CN"/>
        </w:rPr>
        <w:t>年</w:t>
      </w:r>
      <w:r w:rsidR="0022369F">
        <w:rPr>
          <w:rFonts w:ascii="黑体" w:eastAsia="黑体" w:hAnsi="黑体" w:cs="Times New Roman"/>
          <w:b/>
          <w:kern w:val="0"/>
          <w:sz w:val="32"/>
          <w:szCs w:val="24"/>
          <w:lang w:val="zh-CN" w:bidi="zh-CN"/>
        </w:rPr>
        <w:t>1</w:t>
      </w:r>
      <w:r w:rsidR="00E92F3A">
        <w:rPr>
          <w:rFonts w:ascii="黑体" w:eastAsia="黑体" w:hAnsi="黑体" w:cs="Times New Roman"/>
          <w:b/>
          <w:kern w:val="0"/>
          <w:sz w:val="32"/>
          <w:szCs w:val="24"/>
          <w:lang w:val="zh-CN" w:bidi="zh-CN"/>
        </w:rPr>
        <w:t>2</w:t>
      </w:r>
      <w:r>
        <w:rPr>
          <w:rFonts w:ascii="黑体" w:eastAsia="黑体" w:hAnsi="黑体" w:cs="Times New Roman" w:hint="eastAsia"/>
          <w:b/>
          <w:kern w:val="0"/>
          <w:sz w:val="32"/>
          <w:szCs w:val="24"/>
          <w:lang w:val="zh-CN" w:bidi="zh-CN"/>
        </w:rPr>
        <w:t>月</w:t>
      </w:r>
    </w:p>
    <w:p w14:paraId="247D3429" w14:textId="77777777" w:rsidR="00DE67BA" w:rsidRDefault="00DE67BA">
      <w:pPr>
        <w:ind w:firstLine="560"/>
        <w:rPr>
          <w:color w:val="FF0000"/>
        </w:rPr>
        <w:sectPr w:rsidR="00DE67B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2F9708A4" w14:textId="77777777" w:rsidR="00DE67BA" w:rsidRDefault="00B6286B">
      <w:pPr>
        <w:widowControl/>
        <w:adjustRightInd w:val="0"/>
        <w:snapToGrid w:val="0"/>
        <w:ind w:firstLine="643"/>
        <w:jc w:val="center"/>
        <w:rPr>
          <w:rFonts w:cs="Times New Roman"/>
          <w:b/>
          <w:color w:val="000000" w:themeColor="text1"/>
          <w:sz w:val="32"/>
          <w:szCs w:val="32"/>
        </w:rPr>
      </w:pPr>
      <w:bookmarkStart w:id="4" w:name="_Toc76502200"/>
      <w:r>
        <w:rPr>
          <w:rFonts w:cs="Times New Roman" w:hint="eastAsia"/>
          <w:b/>
          <w:color w:val="000000" w:themeColor="text1"/>
          <w:sz w:val="32"/>
          <w:szCs w:val="32"/>
        </w:rPr>
        <w:lastRenderedPageBreak/>
        <w:t>摘要</w:t>
      </w:r>
    </w:p>
    <w:p w14:paraId="50335651" w14:textId="1CBB68DA" w:rsidR="00DE67BA" w:rsidRDefault="00B6286B">
      <w:pPr>
        <w:ind w:firstLine="560"/>
      </w:pPr>
      <w:r>
        <w:rPr>
          <w:rFonts w:hint="eastAsia"/>
        </w:rPr>
        <w:t>本次调查地块位于</w:t>
      </w:r>
      <w:r w:rsidR="005D6948">
        <w:rPr>
          <w:rFonts w:hint="eastAsia"/>
        </w:rPr>
        <w:t>江苏省徐州市铜山区</w:t>
      </w:r>
      <w:r>
        <w:rPr>
          <w:rFonts w:hint="eastAsia"/>
        </w:rPr>
        <w:t>，</w:t>
      </w:r>
      <w:r w:rsidR="0013105B" w:rsidRPr="0013105B">
        <w:rPr>
          <w:rFonts w:hint="eastAsia"/>
        </w:rPr>
        <w:t>该地块东侧为农田，南侧为独龙山，西侧为农田，北侧为农田（具体以选址红线为准）</w:t>
      </w:r>
      <w:r>
        <w:rPr>
          <w:rFonts w:hint="eastAsia"/>
        </w:rPr>
        <w:t>。地块中心位置坐标：经度：</w:t>
      </w:r>
      <w:r>
        <w:t>11</w:t>
      </w:r>
      <w:r w:rsidR="00F15AC0">
        <w:t>7</w:t>
      </w:r>
      <w:r>
        <w:t>°</w:t>
      </w:r>
      <w:r w:rsidR="00F15AC0">
        <w:t>7</w:t>
      </w:r>
      <w:r>
        <w:t>'</w:t>
      </w:r>
      <w:r w:rsidR="00F15AC0">
        <w:t>29.36</w:t>
      </w:r>
      <w:r>
        <w:t>"</w:t>
      </w:r>
      <w:r>
        <w:rPr>
          <w:rFonts w:hint="eastAsia"/>
        </w:rPr>
        <w:t>、纬度：</w:t>
      </w:r>
      <w:r>
        <w:t>3</w:t>
      </w:r>
      <w:r w:rsidR="00F15AC0">
        <w:t>4</w:t>
      </w:r>
      <w:r>
        <w:t>°10'</w:t>
      </w:r>
      <w:r w:rsidR="00F15AC0">
        <w:t>23.12</w:t>
      </w:r>
      <w:r>
        <w:t>"</w:t>
      </w:r>
      <w:r>
        <w:rPr>
          <w:rFonts w:hint="eastAsia"/>
        </w:rPr>
        <w:t>，</w:t>
      </w:r>
      <w:bookmarkStart w:id="5" w:name="_Hlk104455654"/>
      <w:r>
        <w:rPr>
          <w:rFonts w:hint="eastAsia"/>
        </w:rPr>
        <w:t>地块总占地面积</w:t>
      </w:r>
      <w:r w:rsidR="006E74AD">
        <w:t>84981</w:t>
      </w:r>
      <w:r>
        <w:t>m</w:t>
      </w:r>
      <w:r>
        <w:rPr>
          <w:vertAlign w:val="superscript"/>
        </w:rPr>
        <w:t>2</w:t>
      </w:r>
      <w:bookmarkEnd w:id="5"/>
      <w:r>
        <w:rPr>
          <w:rFonts w:hint="eastAsia"/>
        </w:rPr>
        <w:t>。调查地块历史用途</w:t>
      </w:r>
      <w:r w:rsidR="006E74AD">
        <w:rPr>
          <w:rFonts w:hint="eastAsia"/>
        </w:rPr>
        <w:t>一直</w:t>
      </w:r>
      <w:r>
        <w:rPr>
          <w:rFonts w:hint="eastAsia"/>
        </w:rPr>
        <w:t>为农用地</w:t>
      </w:r>
      <w:r w:rsidR="00B31BDB">
        <w:rPr>
          <w:rFonts w:hint="eastAsia"/>
        </w:rPr>
        <w:t>，</w:t>
      </w:r>
      <w:r>
        <w:rPr>
          <w:rFonts w:hint="eastAsia"/>
        </w:rPr>
        <w:t>该地块规划为</w:t>
      </w:r>
      <w:r w:rsidR="003E0DDE">
        <w:rPr>
          <w:rFonts w:hint="eastAsia"/>
        </w:rPr>
        <w:t>教育科研用地</w:t>
      </w:r>
      <w:r>
        <w:rPr>
          <w:rFonts w:hint="eastAsia"/>
        </w:rPr>
        <w:t>用地（</w:t>
      </w:r>
      <w:r w:rsidR="003E0DDE">
        <w:t>A3</w:t>
      </w:r>
      <w:r>
        <w:rPr>
          <w:rFonts w:hint="eastAsia"/>
        </w:rPr>
        <w:t>），拟建设</w:t>
      </w:r>
      <w:r w:rsidR="00B459BB" w:rsidRPr="00B459BB">
        <w:rPr>
          <w:rFonts w:hint="eastAsia"/>
        </w:rPr>
        <w:t>徐州华杰高级中学</w:t>
      </w:r>
      <w:r>
        <w:rPr>
          <w:rFonts w:hint="eastAsia"/>
        </w:rPr>
        <w:t>。截至报告提交之日，地块内不存在规划项目进行开发建设的情况。</w:t>
      </w:r>
    </w:p>
    <w:p w14:paraId="5C8339FD" w14:textId="6400E769" w:rsidR="00DE67BA" w:rsidRDefault="00B6286B">
      <w:pPr>
        <w:ind w:firstLine="560"/>
      </w:pPr>
      <w:r>
        <w:rPr>
          <w:rFonts w:hint="eastAsia"/>
        </w:rPr>
        <w:t>根据《中华人民共和国土壤污染防治法》（</w:t>
      </w:r>
      <w:r>
        <w:t xml:space="preserve">2019 </w:t>
      </w:r>
      <w:r>
        <w:rPr>
          <w:rFonts w:hint="eastAsia"/>
        </w:rPr>
        <w:t>年</w:t>
      </w:r>
      <w:r>
        <w:t xml:space="preserve">1 </w:t>
      </w:r>
      <w:r>
        <w:rPr>
          <w:rFonts w:hint="eastAsia"/>
        </w:rPr>
        <w:t>月</w:t>
      </w:r>
      <w:r>
        <w:t xml:space="preserve">1 </w:t>
      </w:r>
      <w:r>
        <w:rPr>
          <w:rFonts w:hint="eastAsia"/>
        </w:rPr>
        <w:t>日施行）第五十九条：“用途变更为住宅、公共管理与公共服务用地的，变更前应当按照规定进行土壤污染状况调查”，</w:t>
      </w:r>
      <w:bookmarkStart w:id="6" w:name="_Hlk114040856"/>
      <w:r>
        <w:rPr>
          <w:rFonts w:hint="eastAsia"/>
        </w:rPr>
        <w:t>故</w:t>
      </w:r>
      <w:r w:rsidR="005B27DD" w:rsidRPr="005B27DD">
        <w:rPr>
          <w:rFonts w:hint="eastAsia"/>
        </w:rPr>
        <w:t>徐州华杰高级中学有限公司</w:t>
      </w:r>
      <w:bookmarkEnd w:id="6"/>
      <w:r>
        <w:rPr>
          <w:rFonts w:hint="eastAsia"/>
        </w:rPr>
        <w:t>委托江苏南大环保科技有限公司开展该地块土壤污染状况调查工作。接受委托后，江苏南大环保科技有限公司立即成立了调查工作组，组织专业技术人员对地块及其周边区域土地利用状况进行了资料收集和现场踏勘，并对熟悉场地环境管理情况的相关人员进行了访谈。</w:t>
      </w:r>
    </w:p>
    <w:p w14:paraId="17BDE613" w14:textId="565D7467" w:rsidR="005B27DD" w:rsidRPr="005B27DD" w:rsidRDefault="00B6286B" w:rsidP="005B27DD">
      <w:pPr>
        <w:ind w:firstLine="560"/>
        <w:rPr>
          <w:highlight w:val="yellow"/>
        </w:rPr>
      </w:pPr>
      <w:r>
        <w:rPr>
          <w:rFonts w:hint="eastAsia"/>
        </w:rPr>
        <w:t>根据调查情况，</w:t>
      </w:r>
      <w:bookmarkStart w:id="7" w:name="_Hlk104455752"/>
      <w:r>
        <w:rPr>
          <w:rFonts w:hint="eastAsia"/>
        </w:rPr>
        <w:t>地块历史上</w:t>
      </w:r>
      <w:bookmarkEnd w:id="7"/>
      <w:r w:rsidR="005B27DD">
        <w:rPr>
          <w:rFonts w:hint="eastAsia"/>
        </w:rPr>
        <w:t>一直为农用地</w:t>
      </w:r>
      <w:r w:rsidRPr="003549DB">
        <w:rPr>
          <w:rFonts w:hint="eastAsia"/>
        </w:rPr>
        <w:t>，</w:t>
      </w:r>
      <w:r w:rsidR="005B27DD" w:rsidRPr="003549DB">
        <w:rPr>
          <w:rFonts w:hint="eastAsia"/>
        </w:rPr>
        <w:t>曾种植过</w:t>
      </w:r>
      <w:r w:rsidR="00CD2D2D">
        <w:rPr>
          <w:rFonts w:hint="eastAsia"/>
        </w:rPr>
        <w:t>蔬菜</w:t>
      </w:r>
      <w:r w:rsidR="005B27DD" w:rsidRPr="003549DB">
        <w:rPr>
          <w:rFonts w:hint="eastAsia"/>
        </w:rPr>
        <w:t>等农作物，未有过工业企业生产活动。</w:t>
      </w:r>
      <w:r w:rsidR="005B27DD" w:rsidRPr="00C37335">
        <w:rPr>
          <w:rFonts w:hint="eastAsia"/>
        </w:rPr>
        <w:t>地块现</w:t>
      </w:r>
      <w:bookmarkStart w:id="8" w:name="_Hlk114053600"/>
      <w:r w:rsidR="00216B3C" w:rsidRPr="00C37335">
        <w:rPr>
          <w:rFonts w:hint="eastAsia"/>
        </w:rPr>
        <w:t>已荒废，长满杂草和灌木。</w:t>
      </w:r>
      <w:r w:rsidR="005B27DD" w:rsidRPr="00B31BDB">
        <w:rPr>
          <w:rFonts w:hint="eastAsia"/>
        </w:rPr>
        <w:t>未发现外来堆土和固体废物堆放，地下无管线经过，现场未发现污染痕迹，现场踏勘过程中未闻到异常气味，未发现植物异常生长的情况</w:t>
      </w:r>
      <w:bookmarkEnd w:id="8"/>
      <w:r w:rsidR="005B27DD" w:rsidRPr="00B31BDB">
        <w:rPr>
          <w:rFonts w:hint="eastAsia"/>
        </w:rPr>
        <w:t>。</w:t>
      </w:r>
    </w:p>
    <w:p w14:paraId="14AE4120" w14:textId="7143DFD1" w:rsidR="00DE67BA" w:rsidRDefault="00B620AA">
      <w:pPr>
        <w:ind w:firstLine="560"/>
      </w:pPr>
      <w:r w:rsidRPr="00C37335">
        <w:rPr>
          <w:rFonts w:hint="eastAsia"/>
        </w:rPr>
        <w:t>调查地块周边主要为农田、</w:t>
      </w:r>
      <w:r>
        <w:rPr>
          <w:rFonts w:hint="eastAsia"/>
        </w:rPr>
        <w:t>居民区、</w:t>
      </w:r>
      <w:r w:rsidRPr="00C37335">
        <w:rPr>
          <w:rFonts w:hint="eastAsia"/>
        </w:rPr>
        <w:t>独龙山</w:t>
      </w:r>
      <w:r>
        <w:rPr>
          <w:rFonts w:hint="eastAsia"/>
        </w:rPr>
        <w:t>、企业</w:t>
      </w:r>
      <w:r w:rsidRPr="00C37335">
        <w:rPr>
          <w:rFonts w:hint="eastAsia"/>
        </w:rPr>
        <w:t>，</w:t>
      </w:r>
      <w:r w:rsidR="005241A1" w:rsidRPr="00C37335">
        <w:rPr>
          <w:rFonts w:hint="eastAsia"/>
        </w:rPr>
        <w:t>周边企业主要为徐州市殡仪馆</w:t>
      </w:r>
      <w:r w:rsidR="005241A1">
        <w:rPr>
          <w:rFonts w:hint="eastAsia"/>
        </w:rPr>
        <w:t>（</w:t>
      </w:r>
      <w:r w:rsidR="005241A1">
        <w:rPr>
          <w:rFonts w:hint="eastAsia"/>
        </w:rPr>
        <w:t>2</w:t>
      </w:r>
      <w:r w:rsidR="005241A1">
        <w:t>014</w:t>
      </w:r>
      <w:r w:rsidR="005241A1">
        <w:rPr>
          <w:rFonts w:hint="eastAsia"/>
        </w:rPr>
        <w:t>年</w:t>
      </w:r>
      <w:r w:rsidR="005241A1">
        <w:rPr>
          <w:rFonts w:hint="eastAsia"/>
        </w:rPr>
        <w:t>8</w:t>
      </w:r>
      <w:r w:rsidR="005241A1">
        <w:rPr>
          <w:rFonts w:hint="eastAsia"/>
        </w:rPr>
        <w:t>月</w:t>
      </w:r>
      <w:r w:rsidR="005241A1">
        <w:rPr>
          <w:rFonts w:hint="eastAsia"/>
        </w:rPr>
        <w:t>1</w:t>
      </w:r>
      <w:r w:rsidR="005241A1">
        <w:t>3</w:t>
      </w:r>
      <w:r w:rsidR="005241A1">
        <w:rPr>
          <w:rFonts w:hint="eastAsia"/>
        </w:rPr>
        <w:t>日闭馆停运，现已拆除完毕）</w:t>
      </w:r>
      <w:r w:rsidR="005241A1" w:rsidRPr="00C37335">
        <w:rPr>
          <w:rFonts w:hint="eastAsia"/>
        </w:rPr>
        <w:t>、</w:t>
      </w:r>
      <w:r w:rsidR="005241A1">
        <w:rPr>
          <w:rFonts w:hint="eastAsia"/>
        </w:rPr>
        <w:t>徐州跨境电</w:t>
      </w:r>
      <w:proofErr w:type="gramStart"/>
      <w:r w:rsidR="005241A1">
        <w:rPr>
          <w:rFonts w:hint="eastAsia"/>
        </w:rPr>
        <w:t>商产业</w:t>
      </w:r>
      <w:proofErr w:type="gramEnd"/>
      <w:r w:rsidR="005241A1">
        <w:rPr>
          <w:rFonts w:hint="eastAsia"/>
        </w:rPr>
        <w:t>园、</w:t>
      </w:r>
      <w:proofErr w:type="gramStart"/>
      <w:r w:rsidR="005241A1" w:rsidRPr="00C37335">
        <w:rPr>
          <w:rFonts w:hint="eastAsia"/>
        </w:rPr>
        <w:t>粤创电子</w:t>
      </w:r>
      <w:proofErr w:type="gramEnd"/>
      <w:r w:rsidR="005241A1" w:rsidRPr="00C37335">
        <w:rPr>
          <w:rFonts w:hint="eastAsia"/>
        </w:rPr>
        <w:t>产业园</w:t>
      </w:r>
      <w:r w:rsidR="005241A1">
        <w:rPr>
          <w:rFonts w:hint="eastAsia"/>
        </w:rPr>
        <w:t>（目前仍在建设中）</w:t>
      </w:r>
      <w:r w:rsidR="005241A1" w:rsidRPr="00C37335">
        <w:rPr>
          <w:rFonts w:hint="eastAsia"/>
        </w:rPr>
        <w:t>，均不涉</w:t>
      </w:r>
      <w:r w:rsidR="005241A1" w:rsidRPr="00C37335">
        <w:rPr>
          <w:rFonts w:hint="eastAsia"/>
        </w:rPr>
        <w:lastRenderedPageBreak/>
        <w:t>及工业生产活动。</w:t>
      </w:r>
      <w:r w:rsidR="00B6286B" w:rsidRPr="00B620AA">
        <w:rPr>
          <w:rFonts w:hint="eastAsia"/>
        </w:rPr>
        <w:t>经分析对本次调查地块造成污染的可能性极低。</w:t>
      </w:r>
    </w:p>
    <w:p w14:paraId="7C05307A" w14:textId="47FF212A" w:rsidR="00DE67BA" w:rsidRDefault="00F24D86">
      <w:pPr>
        <w:ind w:firstLine="560"/>
      </w:pPr>
      <w:r>
        <w:rPr>
          <w:rFonts w:hint="eastAsia"/>
        </w:rPr>
        <w:t>本次调查</w:t>
      </w:r>
      <w:r w:rsidR="00D77383">
        <w:rPr>
          <w:rFonts w:hint="eastAsia"/>
        </w:rPr>
        <w:t>在地块内布设</w:t>
      </w:r>
      <w:r w:rsidR="00B31BDB">
        <w:t>60</w:t>
      </w:r>
      <w:r w:rsidR="00D77383">
        <w:rPr>
          <w:rFonts w:hint="eastAsia"/>
        </w:rPr>
        <w:t>个土壤采样点位，进行</w:t>
      </w:r>
      <w:r w:rsidR="00B6286B">
        <w:rPr>
          <w:rFonts w:hint="eastAsia"/>
        </w:rPr>
        <w:t>土壤快速检测</w:t>
      </w:r>
      <w:r w:rsidR="00D77383">
        <w:rPr>
          <w:rFonts w:hint="eastAsia"/>
        </w:rPr>
        <w:t>。快速检测结果显示</w:t>
      </w:r>
      <w:r w:rsidR="00B6286B">
        <w:rPr>
          <w:rFonts w:hint="eastAsia"/>
        </w:rPr>
        <w:t>，调查地块内重金属含量</w:t>
      </w:r>
      <w:r w:rsidR="00D77383">
        <w:rPr>
          <w:rFonts w:hint="eastAsia"/>
        </w:rPr>
        <w:t>和</w:t>
      </w:r>
      <w:r w:rsidR="00B6286B">
        <w:rPr>
          <w:rFonts w:hint="eastAsia"/>
        </w:rPr>
        <w:t>挥发性有机物快速检测读数未见异常。第一阶段调查结果表明地块内及周围区域当前和历史上不存在确定的、可能造成土壤污染的来源，认为地块的环境状况可以接受，</w:t>
      </w:r>
      <w:r w:rsidR="00B00E26">
        <w:rPr>
          <w:rFonts w:hint="eastAsia"/>
        </w:rPr>
        <w:t>调查活动可以结束。</w:t>
      </w:r>
      <w:r w:rsidR="00B6286B">
        <w:rPr>
          <w:rFonts w:hint="eastAsia"/>
        </w:rPr>
        <w:t>可用于后续地块开发利用。</w:t>
      </w:r>
    </w:p>
    <w:p w14:paraId="6E21BFF0" w14:textId="77777777" w:rsidR="00DE67BA" w:rsidRDefault="00DE67BA">
      <w:pPr>
        <w:ind w:firstLine="560"/>
      </w:pPr>
    </w:p>
    <w:bookmarkEnd w:id="4"/>
    <w:p w14:paraId="6C00CA90" w14:textId="03D8B954" w:rsidR="001656B0" w:rsidRDefault="001656B0" w:rsidP="001656B0">
      <w:pPr>
        <w:ind w:firstLine="560"/>
        <w:jc w:val="left"/>
      </w:pPr>
    </w:p>
    <w:sectPr w:rsidR="001656B0">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1A24" w14:textId="77777777" w:rsidR="00BC04D7" w:rsidRDefault="00BC04D7">
      <w:pPr>
        <w:spacing w:line="240" w:lineRule="auto"/>
        <w:ind w:firstLine="560"/>
      </w:pPr>
      <w:r>
        <w:separator/>
      </w:r>
    </w:p>
  </w:endnote>
  <w:endnote w:type="continuationSeparator" w:id="0">
    <w:p w14:paraId="6820B4B3" w14:textId="77777777" w:rsidR="00BC04D7" w:rsidRDefault="00BC04D7">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方正仿宋_GBK"/>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HGSGothicE">
    <w:altName w:val="@Yu Gothic"/>
    <w:charset w:val="80"/>
    <w:family w:val="swiss"/>
    <w:pitch w:val="default"/>
    <w:sig w:usb0="00000000" w:usb1="00000000" w:usb2="00000012" w:usb3="00000000" w:csb0="0002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AD1A" w14:textId="77777777" w:rsidR="00DE67BA" w:rsidRDefault="00DE67BA">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EFC9" w14:textId="77777777" w:rsidR="00DE67BA" w:rsidRDefault="00DE67BA">
    <w:pPr>
      <w:pStyle w:val="aa"/>
      <w:ind w:firstLine="360"/>
      <w:jc w:val="center"/>
    </w:pPr>
  </w:p>
  <w:p w14:paraId="77BCEF72" w14:textId="77777777" w:rsidR="00DE67BA" w:rsidRDefault="00DE67BA">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E7E1" w14:textId="77777777" w:rsidR="00DE67BA" w:rsidRDefault="00DE67BA">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C748" w14:textId="29D756B0" w:rsidR="002712E6" w:rsidRDefault="002712E6" w:rsidP="002712E6">
    <w:pPr>
      <w:pStyle w:val="aa"/>
      <w:ind w:firstLine="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B686" w14:textId="77777777" w:rsidR="00BC04D7" w:rsidRDefault="00BC04D7">
      <w:pPr>
        <w:ind w:firstLine="560"/>
      </w:pPr>
      <w:r>
        <w:separator/>
      </w:r>
    </w:p>
  </w:footnote>
  <w:footnote w:type="continuationSeparator" w:id="0">
    <w:p w14:paraId="37936283" w14:textId="77777777" w:rsidR="00BC04D7" w:rsidRDefault="00BC04D7">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C692" w14:textId="77777777" w:rsidR="00DE67BA" w:rsidRDefault="00DE67BA">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11DE" w14:textId="77777777" w:rsidR="00DE67BA" w:rsidRDefault="00DE67BA">
    <w:pPr>
      <w:pStyle w:val="ac"/>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427D" w14:textId="77777777" w:rsidR="00DE67BA" w:rsidRDefault="00DE67BA">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3684"/>
    <w:multiLevelType w:val="multilevel"/>
    <w:tmpl w:val="106C3684"/>
    <w:lvl w:ilvl="0">
      <w:start w:val="1"/>
      <w:numFmt w:val="decimal"/>
      <w:suff w:val="nothing"/>
      <w:lvlText w:val="（%1）"/>
      <w:lvlJc w:val="left"/>
      <w:pPr>
        <w:ind w:left="0" w:firstLine="56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3C541378"/>
    <w:multiLevelType w:val="multilevel"/>
    <w:tmpl w:val="3C541378"/>
    <w:lvl w:ilvl="0">
      <w:start w:val="1"/>
      <w:numFmt w:val="decimal"/>
      <w:suff w:val="nothing"/>
      <w:lvlText w:val="（%1）"/>
      <w:lvlJc w:val="left"/>
      <w:pPr>
        <w:ind w:left="0" w:firstLine="56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4D3B0A18"/>
    <w:multiLevelType w:val="multilevel"/>
    <w:tmpl w:val="4D3B0A18"/>
    <w:lvl w:ilvl="0">
      <w:start w:val="1"/>
      <w:numFmt w:val="chineseCountingThousand"/>
      <w:pStyle w:val="1"/>
      <w:suff w:val="nothing"/>
      <w:lvlText w:val="%1、"/>
      <w:lvlJc w:val="left"/>
      <w:pPr>
        <w:ind w:left="0" w:firstLine="0"/>
      </w:pPr>
      <w:rPr>
        <w:rFonts w:hint="eastAsia"/>
      </w:rPr>
    </w:lvl>
    <w:lvl w:ilvl="1">
      <w:start w:val="1"/>
      <w:numFmt w:val="decimal"/>
      <w:lvlRestart w:val="0"/>
      <w:pStyle w:val="2"/>
      <w:suff w:val="nothing"/>
      <w:lvlText w:val="%2"/>
      <w:lvlJc w:val="left"/>
      <w:pPr>
        <w:ind w:left="0" w:firstLine="0"/>
      </w:pPr>
      <w:rPr>
        <w:rFonts w:hint="eastAsia"/>
      </w:rPr>
    </w:lvl>
    <w:lvl w:ilvl="2">
      <w:start w:val="1"/>
      <w:numFmt w:val="decimal"/>
      <w:pStyle w:val="3"/>
      <w:suff w:val="nothing"/>
      <w:lvlText w:val="%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755F1D77"/>
    <w:multiLevelType w:val="hybridMultilevel"/>
    <w:tmpl w:val="C2FCBD2E"/>
    <w:lvl w:ilvl="0" w:tplc="2D02088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06436464">
    <w:abstractNumId w:val="2"/>
  </w:num>
  <w:num w:numId="2" w16cid:durableId="1018430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0407729">
    <w:abstractNumId w:val="0"/>
  </w:num>
  <w:num w:numId="4" w16cid:durableId="1330792177">
    <w:abstractNumId w:val="1"/>
  </w:num>
  <w:num w:numId="5" w16cid:durableId="9309404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6555564">
    <w:abstractNumId w:val="3"/>
  </w:num>
  <w:num w:numId="7" w16cid:durableId="1592197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Q2MDQzZWM5YTQzM2E0NjdlZWZkYmFlZmE4NTJmZjMifQ=="/>
  </w:docVars>
  <w:rsids>
    <w:rsidRoot w:val="001E6F31"/>
    <w:rsid w:val="00000E6A"/>
    <w:rsid w:val="00001A21"/>
    <w:rsid w:val="00002833"/>
    <w:rsid w:val="00003105"/>
    <w:rsid w:val="00010308"/>
    <w:rsid w:val="00011B40"/>
    <w:rsid w:val="0001338D"/>
    <w:rsid w:val="0001592F"/>
    <w:rsid w:val="00015B33"/>
    <w:rsid w:val="00015E3F"/>
    <w:rsid w:val="00023BA7"/>
    <w:rsid w:val="00024634"/>
    <w:rsid w:val="00024B50"/>
    <w:rsid w:val="000258CF"/>
    <w:rsid w:val="00026800"/>
    <w:rsid w:val="00032407"/>
    <w:rsid w:val="00037963"/>
    <w:rsid w:val="00043329"/>
    <w:rsid w:val="00044032"/>
    <w:rsid w:val="00050AB6"/>
    <w:rsid w:val="00050C40"/>
    <w:rsid w:val="00051086"/>
    <w:rsid w:val="0005387A"/>
    <w:rsid w:val="00053FE1"/>
    <w:rsid w:val="00056795"/>
    <w:rsid w:val="00056E8F"/>
    <w:rsid w:val="00057499"/>
    <w:rsid w:val="000578C0"/>
    <w:rsid w:val="00060942"/>
    <w:rsid w:val="0006377F"/>
    <w:rsid w:val="00067FC5"/>
    <w:rsid w:val="0007078F"/>
    <w:rsid w:val="00070D7E"/>
    <w:rsid w:val="000752E1"/>
    <w:rsid w:val="000752EE"/>
    <w:rsid w:val="00075695"/>
    <w:rsid w:val="00077FB3"/>
    <w:rsid w:val="00081004"/>
    <w:rsid w:val="00081084"/>
    <w:rsid w:val="00085B94"/>
    <w:rsid w:val="000863BD"/>
    <w:rsid w:val="0009051E"/>
    <w:rsid w:val="00091E21"/>
    <w:rsid w:val="0009521E"/>
    <w:rsid w:val="000A03B2"/>
    <w:rsid w:val="000A1BE3"/>
    <w:rsid w:val="000A3BC3"/>
    <w:rsid w:val="000A5587"/>
    <w:rsid w:val="000A6649"/>
    <w:rsid w:val="000A7271"/>
    <w:rsid w:val="000A75ED"/>
    <w:rsid w:val="000B13B2"/>
    <w:rsid w:val="000C035E"/>
    <w:rsid w:val="000C1CCF"/>
    <w:rsid w:val="000C1F0D"/>
    <w:rsid w:val="000C3A31"/>
    <w:rsid w:val="000C3F5A"/>
    <w:rsid w:val="000C4657"/>
    <w:rsid w:val="000C5A67"/>
    <w:rsid w:val="000C61AE"/>
    <w:rsid w:val="000D2F4D"/>
    <w:rsid w:val="000D3EC9"/>
    <w:rsid w:val="000D413A"/>
    <w:rsid w:val="000D6E7D"/>
    <w:rsid w:val="000D7D6C"/>
    <w:rsid w:val="000E356F"/>
    <w:rsid w:val="000E35F9"/>
    <w:rsid w:val="000E79F0"/>
    <w:rsid w:val="000E7D5E"/>
    <w:rsid w:val="000F264A"/>
    <w:rsid w:val="000F2A82"/>
    <w:rsid w:val="000F5FB7"/>
    <w:rsid w:val="000F6047"/>
    <w:rsid w:val="000F79EA"/>
    <w:rsid w:val="000F7F6F"/>
    <w:rsid w:val="00102111"/>
    <w:rsid w:val="0010435B"/>
    <w:rsid w:val="001075B9"/>
    <w:rsid w:val="00110FE2"/>
    <w:rsid w:val="00115D4B"/>
    <w:rsid w:val="001166C1"/>
    <w:rsid w:val="0011728E"/>
    <w:rsid w:val="00117DD2"/>
    <w:rsid w:val="001216F5"/>
    <w:rsid w:val="00121943"/>
    <w:rsid w:val="00121DF3"/>
    <w:rsid w:val="001226E5"/>
    <w:rsid w:val="0012622D"/>
    <w:rsid w:val="00126C76"/>
    <w:rsid w:val="0013105B"/>
    <w:rsid w:val="00131B8B"/>
    <w:rsid w:val="00133168"/>
    <w:rsid w:val="00133AB8"/>
    <w:rsid w:val="00133C6A"/>
    <w:rsid w:val="00135B55"/>
    <w:rsid w:val="00137544"/>
    <w:rsid w:val="0013756B"/>
    <w:rsid w:val="0013759B"/>
    <w:rsid w:val="00137FA7"/>
    <w:rsid w:val="00140822"/>
    <w:rsid w:val="00142936"/>
    <w:rsid w:val="00143C95"/>
    <w:rsid w:val="00146AF6"/>
    <w:rsid w:val="00150619"/>
    <w:rsid w:val="001521C8"/>
    <w:rsid w:val="00152FC5"/>
    <w:rsid w:val="0015355B"/>
    <w:rsid w:val="001540E1"/>
    <w:rsid w:val="0015461F"/>
    <w:rsid w:val="0015585B"/>
    <w:rsid w:val="001570C5"/>
    <w:rsid w:val="001602CB"/>
    <w:rsid w:val="00160C74"/>
    <w:rsid w:val="001621D9"/>
    <w:rsid w:val="001656B0"/>
    <w:rsid w:val="001656F5"/>
    <w:rsid w:val="0016671B"/>
    <w:rsid w:val="001672B8"/>
    <w:rsid w:val="0016787C"/>
    <w:rsid w:val="00177119"/>
    <w:rsid w:val="00177ADE"/>
    <w:rsid w:val="00177AFD"/>
    <w:rsid w:val="001803B2"/>
    <w:rsid w:val="00180702"/>
    <w:rsid w:val="0018154C"/>
    <w:rsid w:val="001836C9"/>
    <w:rsid w:val="001860BB"/>
    <w:rsid w:val="0019110D"/>
    <w:rsid w:val="001914F1"/>
    <w:rsid w:val="0019151C"/>
    <w:rsid w:val="001920DD"/>
    <w:rsid w:val="00192D0F"/>
    <w:rsid w:val="001944BA"/>
    <w:rsid w:val="00194AEB"/>
    <w:rsid w:val="001A2050"/>
    <w:rsid w:val="001A2278"/>
    <w:rsid w:val="001A28E2"/>
    <w:rsid w:val="001A68B3"/>
    <w:rsid w:val="001A708F"/>
    <w:rsid w:val="001B0C7E"/>
    <w:rsid w:val="001B2D05"/>
    <w:rsid w:val="001B3442"/>
    <w:rsid w:val="001B3DFE"/>
    <w:rsid w:val="001B48E8"/>
    <w:rsid w:val="001B76E4"/>
    <w:rsid w:val="001C2AB9"/>
    <w:rsid w:val="001C311C"/>
    <w:rsid w:val="001C3B70"/>
    <w:rsid w:val="001C3F12"/>
    <w:rsid w:val="001C4640"/>
    <w:rsid w:val="001C4D59"/>
    <w:rsid w:val="001C4F89"/>
    <w:rsid w:val="001C60D2"/>
    <w:rsid w:val="001C66B3"/>
    <w:rsid w:val="001D1C5A"/>
    <w:rsid w:val="001D336C"/>
    <w:rsid w:val="001D383E"/>
    <w:rsid w:val="001D4A80"/>
    <w:rsid w:val="001D5BD0"/>
    <w:rsid w:val="001D638E"/>
    <w:rsid w:val="001D662E"/>
    <w:rsid w:val="001D6D61"/>
    <w:rsid w:val="001D7247"/>
    <w:rsid w:val="001D7E72"/>
    <w:rsid w:val="001E05DC"/>
    <w:rsid w:val="001E19FE"/>
    <w:rsid w:val="001E3511"/>
    <w:rsid w:val="001E3AE6"/>
    <w:rsid w:val="001E6551"/>
    <w:rsid w:val="001E6F31"/>
    <w:rsid w:val="001E71DF"/>
    <w:rsid w:val="001F0911"/>
    <w:rsid w:val="001F21C9"/>
    <w:rsid w:val="001F2205"/>
    <w:rsid w:val="001F224E"/>
    <w:rsid w:val="001F29B7"/>
    <w:rsid w:val="001F345C"/>
    <w:rsid w:val="001F3578"/>
    <w:rsid w:val="001F4CCF"/>
    <w:rsid w:val="001F5841"/>
    <w:rsid w:val="001F5D2A"/>
    <w:rsid w:val="001F6BD7"/>
    <w:rsid w:val="00200188"/>
    <w:rsid w:val="00201C51"/>
    <w:rsid w:val="00202413"/>
    <w:rsid w:val="00202E71"/>
    <w:rsid w:val="00205EC0"/>
    <w:rsid w:val="00205FA2"/>
    <w:rsid w:val="00206473"/>
    <w:rsid w:val="00207865"/>
    <w:rsid w:val="0021369A"/>
    <w:rsid w:val="002143F3"/>
    <w:rsid w:val="00214435"/>
    <w:rsid w:val="002144B7"/>
    <w:rsid w:val="00215E54"/>
    <w:rsid w:val="002168C7"/>
    <w:rsid w:val="00216B3C"/>
    <w:rsid w:val="00220006"/>
    <w:rsid w:val="0022128A"/>
    <w:rsid w:val="00221CDF"/>
    <w:rsid w:val="0022369F"/>
    <w:rsid w:val="00223715"/>
    <w:rsid w:val="00225479"/>
    <w:rsid w:val="00225C0A"/>
    <w:rsid w:val="0022724F"/>
    <w:rsid w:val="00230069"/>
    <w:rsid w:val="00230442"/>
    <w:rsid w:val="00230B8E"/>
    <w:rsid w:val="00233674"/>
    <w:rsid w:val="00234802"/>
    <w:rsid w:val="00236562"/>
    <w:rsid w:val="00246050"/>
    <w:rsid w:val="00247008"/>
    <w:rsid w:val="00250909"/>
    <w:rsid w:val="00251E19"/>
    <w:rsid w:val="00257582"/>
    <w:rsid w:val="002601CB"/>
    <w:rsid w:val="00261647"/>
    <w:rsid w:val="002653AC"/>
    <w:rsid w:val="00266DEB"/>
    <w:rsid w:val="00270F71"/>
    <w:rsid w:val="002712E6"/>
    <w:rsid w:val="00272302"/>
    <w:rsid w:val="0027607D"/>
    <w:rsid w:val="002771A1"/>
    <w:rsid w:val="00277466"/>
    <w:rsid w:val="00280283"/>
    <w:rsid w:val="002825B6"/>
    <w:rsid w:val="00282A77"/>
    <w:rsid w:val="00287DB6"/>
    <w:rsid w:val="002946FB"/>
    <w:rsid w:val="00297C6E"/>
    <w:rsid w:val="002A0B34"/>
    <w:rsid w:val="002A0BDF"/>
    <w:rsid w:val="002A0C9C"/>
    <w:rsid w:val="002A4F87"/>
    <w:rsid w:val="002B01ED"/>
    <w:rsid w:val="002B17F7"/>
    <w:rsid w:val="002B2C75"/>
    <w:rsid w:val="002B3B4C"/>
    <w:rsid w:val="002B4780"/>
    <w:rsid w:val="002B6A49"/>
    <w:rsid w:val="002C0B1C"/>
    <w:rsid w:val="002C0D9D"/>
    <w:rsid w:val="002C68F7"/>
    <w:rsid w:val="002C6D4F"/>
    <w:rsid w:val="002D5ADD"/>
    <w:rsid w:val="002E0AD3"/>
    <w:rsid w:val="002E34B3"/>
    <w:rsid w:val="002E586D"/>
    <w:rsid w:val="002E5E2D"/>
    <w:rsid w:val="002F188C"/>
    <w:rsid w:val="002F2445"/>
    <w:rsid w:val="002F3277"/>
    <w:rsid w:val="002F5855"/>
    <w:rsid w:val="002F7245"/>
    <w:rsid w:val="002F72B2"/>
    <w:rsid w:val="003036F9"/>
    <w:rsid w:val="003065E9"/>
    <w:rsid w:val="00306EAE"/>
    <w:rsid w:val="00311CA4"/>
    <w:rsid w:val="00313401"/>
    <w:rsid w:val="00313C82"/>
    <w:rsid w:val="0031621D"/>
    <w:rsid w:val="003164A7"/>
    <w:rsid w:val="00317B5D"/>
    <w:rsid w:val="00320C38"/>
    <w:rsid w:val="0032286E"/>
    <w:rsid w:val="00322EFA"/>
    <w:rsid w:val="0032418F"/>
    <w:rsid w:val="00326CF5"/>
    <w:rsid w:val="003316A4"/>
    <w:rsid w:val="00331FFC"/>
    <w:rsid w:val="00344639"/>
    <w:rsid w:val="0034542D"/>
    <w:rsid w:val="00345C8F"/>
    <w:rsid w:val="0034681D"/>
    <w:rsid w:val="00351F42"/>
    <w:rsid w:val="00352088"/>
    <w:rsid w:val="00352AFF"/>
    <w:rsid w:val="003549DB"/>
    <w:rsid w:val="00354AA4"/>
    <w:rsid w:val="00355B86"/>
    <w:rsid w:val="0035754C"/>
    <w:rsid w:val="00357AB3"/>
    <w:rsid w:val="00360E85"/>
    <w:rsid w:val="00362A99"/>
    <w:rsid w:val="00363D9C"/>
    <w:rsid w:val="00364A7B"/>
    <w:rsid w:val="00364EC5"/>
    <w:rsid w:val="003717E6"/>
    <w:rsid w:val="0037206F"/>
    <w:rsid w:val="0038007D"/>
    <w:rsid w:val="00380B7F"/>
    <w:rsid w:val="0038134F"/>
    <w:rsid w:val="00382EC6"/>
    <w:rsid w:val="00384B75"/>
    <w:rsid w:val="00384C6B"/>
    <w:rsid w:val="00390807"/>
    <w:rsid w:val="003920CB"/>
    <w:rsid w:val="003927B2"/>
    <w:rsid w:val="0039308F"/>
    <w:rsid w:val="00393843"/>
    <w:rsid w:val="003964C6"/>
    <w:rsid w:val="00396E8B"/>
    <w:rsid w:val="00397722"/>
    <w:rsid w:val="003A0D21"/>
    <w:rsid w:val="003A2FF7"/>
    <w:rsid w:val="003B039F"/>
    <w:rsid w:val="003B4094"/>
    <w:rsid w:val="003B70D4"/>
    <w:rsid w:val="003C0B8D"/>
    <w:rsid w:val="003C2573"/>
    <w:rsid w:val="003C300F"/>
    <w:rsid w:val="003C3B06"/>
    <w:rsid w:val="003C3B68"/>
    <w:rsid w:val="003C3FAA"/>
    <w:rsid w:val="003C6E7A"/>
    <w:rsid w:val="003D3C4F"/>
    <w:rsid w:val="003D78E4"/>
    <w:rsid w:val="003E0DDE"/>
    <w:rsid w:val="003E21DF"/>
    <w:rsid w:val="003E40B6"/>
    <w:rsid w:val="003E643E"/>
    <w:rsid w:val="003E68B2"/>
    <w:rsid w:val="003E7E5C"/>
    <w:rsid w:val="003F4916"/>
    <w:rsid w:val="003F523A"/>
    <w:rsid w:val="003F580D"/>
    <w:rsid w:val="003F6CEB"/>
    <w:rsid w:val="003F719F"/>
    <w:rsid w:val="00401163"/>
    <w:rsid w:val="00402A95"/>
    <w:rsid w:val="004043C6"/>
    <w:rsid w:val="004053D2"/>
    <w:rsid w:val="004056F2"/>
    <w:rsid w:val="004059F6"/>
    <w:rsid w:val="00407518"/>
    <w:rsid w:val="004101E1"/>
    <w:rsid w:val="004106F1"/>
    <w:rsid w:val="00412122"/>
    <w:rsid w:val="00413292"/>
    <w:rsid w:val="00414677"/>
    <w:rsid w:val="00417172"/>
    <w:rsid w:val="004209E8"/>
    <w:rsid w:val="004225A6"/>
    <w:rsid w:val="0042382E"/>
    <w:rsid w:val="0042717F"/>
    <w:rsid w:val="00430E8B"/>
    <w:rsid w:val="004317EC"/>
    <w:rsid w:val="00431ECF"/>
    <w:rsid w:val="0043644D"/>
    <w:rsid w:val="004368C5"/>
    <w:rsid w:val="004372D4"/>
    <w:rsid w:val="00440C3E"/>
    <w:rsid w:val="00443EA5"/>
    <w:rsid w:val="00446480"/>
    <w:rsid w:val="0044686A"/>
    <w:rsid w:val="00447033"/>
    <w:rsid w:val="0044790F"/>
    <w:rsid w:val="004558D7"/>
    <w:rsid w:val="00456ED5"/>
    <w:rsid w:val="0045776D"/>
    <w:rsid w:val="0046135E"/>
    <w:rsid w:val="00461746"/>
    <w:rsid w:val="00463ABE"/>
    <w:rsid w:val="004659D8"/>
    <w:rsid w:val="00467E1D"/>
    <w:rsid w:val="00473182"/>
    <w:rsid w:val="00474FA7"/>
    <w:rsid w:val="00475C1E"/>
    <w:rsid w:val="00477783"/>
    <w:rsid w:val="0048002A"/>
    <w:rsid w:val="004810FC"/>
    <w:rsid w:val="004819FC"/>
    <w:rsid w:val="00482600"/>
    <w:rsid w:val="00483DDA"/>
    <w:rsid w:val="00487EA1"/>
    <w:rsid w:val="00490375"/>
    <w:rsid w:val="00490B17"/>
    <w:rsid w:val="00491B97"/>
    <w:rsid w:val="0049404E"/>
    <w:rsid w:val="004943B7"/>
    <w:rsid w:val="004959E3"/>
    <w:rsid w:val="00495AD9"/>
    <w:rsid w:val="00495B3D"/>
    <w:rsid w:val="004A1F0D"/>
    <w:rsid w:val="004A4486"/>
    <w:rsid w:val="004A6FB9"/>
    <w:rsid w:val="004A7EC7"/>
    <w:rsid w:val="004B74D2"/>
    <w:rsid w:val="004C41FF"/>
    <w:rsid w:val="004C4270"/>
    <w:rsid w:val="004C6549"/>
    <w:rsid w:val="004C6E79"/>
    <w:rsid w:val="004C6FDA"/>
    <w:rsid w:val="004D0F08"/>
    <w:rsid w:val="004D1DE6"/>
    <w:rsid w:val="004D289E"/>
    <w:rsid w:val="004D370D"/>
    <w:rsid w:val="004D4656"/>
    <w:rsid w:val="004D4BED"/>
    <w:rsid w:val="004D5443"/>
    <w:rsid w:val="004D7E5D"/>
    <w:rsid w:val="004E2389"/>
    <w:rsid w:val="004E390A"/>
    <w:rsid w:val="004E3F50"/>
    <w:rsid w:val="004E4259"/>
    <w:rsid w:val="004E7584"/>
    <w:rsid w:val="004F12B8"/>
    <w:rsid w:val="004F3819"/>
    <w:rsid w:val="004F4A69"/>
    <w:rsid w:val="004F7449"/>
    <w:rsid w:val="00500FC5"/>
    <w:rsid w:val="00501453"/>
    <w:rsid w:val="005014C7"/>
    <w:rsid w:val="005014F5"/>
    <w:rsid w:val="00502183"/>
    <w:rsid w:val="00503C95"/>
    <w:rsid w:val="005058AD"/>
    <w:rsid w:val="00505D96"/>
    <w:rsid w:val="00512B7E"/>
    <w:rsid w:val="00515404"/>
    <w:rsid w:val="0051698D"/>
    <w:rsid w:val="005201AB"/>
    <w:rsid w:val="005222AE"/>
    <w:rsid w:val="0052416E"/>
    <w:rsid w:val="005241A1"/>
    <w:rsid w:val="0052541D"/>
    <w:rsid w:val="00526B42"/>
    <w:rsid w:val="00530693"/>
    <w:rsid w:val="005316EF"/>
    <w:rsid w:val="00531792"/>
    <w:rsid w:val="005331D0"/>
    <w:rsid w:val="0053554D"/>
    <w:rsid w:val="00537746"/>
    <w:rsid w:val="00540BBF"/>
    <w:rsid w:val="00543811"/>
    <w:rsid w:val="00546591"/>
    <w:rsid w:val="005469EE"/>
    <w:rsid w:val="005475A7"/>
    <w:rsid w:val="00552287"/>
    <w:rsid w:val="00554926"/>
    <w:rsid w:val="0056150D"/>
    <w:rsid w:val="00561D17"/>
    <w:rsid w:val="00567E7A"/>
    <w:rsid w:val="00572215"/>
    <w:rsid w:val="00572274"/>
    <w:rsid w:val="00572CF1"/>
    <w:rsid w:val="0057362C"/>
    <w:rsid w:val="00573796"/>
    <w:rsid w:val="0057642D"/>
    <w:rsid w:val="00577FBC"/>
    <w:rsid w:val="00583557"/>
    <w:rsid w:val="0058758F"/>
    <w:rsid w:val="00590365"/>
    <w:rsid w:val="00590D62"/>
    <w:rsid w:val="00593CE9"/>
    <w:rsid w:val="00594DCE"/>
    <w:rsid w:val="00595290"/>
    <w:rsid w:val="0059590C"/>
    <w:rsid w:val="00596357"/>
    <w:rsid w:val="00596DF0"/>
    <w:rsid w:val="005A150D"/>
    <w:rsid w:val="005A441A"/>
    <w:rsid w:val="005A4F37"/>
    <w:rsid w:val="005A4F7F"/>
    <w:rsid w:val="005A6183"/>
    <w:rsid w:val="005B127F"/>
    <w:rsid w:val="005B23E4"/>
    <w:rsid w:val="005B27DD"/>
    <w:rsid w:val="005B339C"/>
    <w:rsid w:val="005B3B27"/>
    <w:rsid w:val="005B6316"/>
    <w:rsid w:val="005C00BD"/>
    <w:rsid w:val="005C01FC"/>
    <w:rsid w:val="005C5B8F"/>
    <w:rsid w:val="005C7B7D"/>
    <w:rsid w:val="005D02A0"/>
    <w:rsid w:val="005D1AE8"/>
    <w:rsid w:val="005D2734"/>
    <w:rsid w:val="005D2E6C"/>
    <w:rsid w:val="005D301F"/>
    <w:rsid w:val="005D507D"/>
    <w:rsid w:val="005D5248"/>
    <w:rsid w:val="005D5C87"/>
    <w:rsid w:val="005D6948"/>
    <w:rsid w:val="005D6BA2"/>
    <w:rsid w:val="005E3659"/>
    <w:rsid w:val="005E5829"/>
    <w:rsid w:val="005E6F3F"/>
    <w:rsid w:val="005E73C7"/>
    <w:rsid w:val="005E7B97"/>
    <w:rsid w:val="005F0D6E"/>
    <w:rsid w:val="005F20F3"/>
    <w:rsid w:val="005F6799"/>
    <w:rsid w:val="005F74EF"/>
    <w:rsid w:val="00600F7D"/>
    <w:rsid w:val="00601FB3"/>
    <w:rsid w:val="00602059"/>
    <w:rsid w:val="00602294"/>
    <w:rsid w:val="00602E2C"/>
    <w:rsid w:val="006035A6"/>
    <w:rsid w:val="00605BED"/>
    <w:rsid w:val="00607EEE"/>
    <w:rsid w:val="0061143B"/>
    <w:rsid w:val="00613977"/>
    <w:rsid w:val="00614C82"/>
    <w:rsid w:val="0063159F"/>
    <w:rsid w:val="00636016"/>
    <w:rsid w:val="00637D9C"/>
    <w:rsid w:val="00642766"/>
    <w:rsid w:val="006433CC"/>
    <w:rsid w:val="00643961"/>
    <w:rsid w:val="00643D90"/>
    <w:rsid w:val="00645000"/>
    <w:rsid w:val="00645498"/>
    <w:rsid w:val="006466EA"/>
    <w:rsid w:val="00647891"/>
    <w:rsid w:val="00652E0B"/>
    <w:rsid w:val="00654C12"/>
    <w:rsid w:val="00654D69"/>
    <w:rsid w:val="00654FCB"/>
    <w:rsid w:val="00656056"/>
    <w:rsid w:val="006569A8"/>
    <w:rsid w:val="00660D66"/>
    <w:rsid w:val="00661EA8"/>
    <w:rsid w:val="00666F1A"/>
    <w:rsid w:val="00667445"/>
    <w:rsid w:val="0067288D"/>
    <w:rsid w:val="00676AFF"/>
    <w:rsid w:val="00682E70"/>
    <w:rsid w:val="006831D6"/>
    <w:rsid w:val="0068428A"/>
    <w:rsid w:val="00691ACC"/>
    <w:rsid w:val="00694FDB"/>
    <w:rsid w:val="006A0CC0"/>
    <w:rsid w:val="006A110E"/>
    <w:rsid w:val="006A2E68"/>
    <w:rsid w:val="006A52C7"/>
    <w:rsid w:val="006B415B"/>
    <w:rsid w:val="006B67CE"/>
    <w:rsid w:val="006B6818"/>
    <w:rsid w:val="006B7CD1"/>
    <w:rsid w:val="006C18DE"/>
    <w:rsid w:val="006C2D02"/>
    <w:rsid w:val="006C3B24"/>
    <w:rsid w:val="006C41E3"/>
    <w:rsid w:val="006D282E"/>
    <w:rsid w:val="006D4188"/>
    <w:rsid w:val="006D4B9E"/>
    <w:rsid w:val="006D64FA"/>
    <w:rsid w:val="006D6C59"/>
    <w:rsid w:val="006D7EF7"/>
    <w:rsid w:val="006E0547"/>
    <w:rsid w:val="006E10B4"/>
    <w:rsid w:val="006E2E79"/>
    <w:rsid w:val="006E320D"/>
    <w:rsid w:val="006E353C"/>
    <w:rsid w:val="006E5A00"/>
    <w:rsid w:val="006E5DC1"/>
    <w:rsid w:val="006E74AD"/>
    <w:rsid w:val="006E7CAC"/>
    <w:rsid w:val="006E7F96"/>
    <w:rsid w:val="006F0A8B"/>
    <w:rsid w:val="006F13B4"/>
    <w:rsid w:val="006F182A"/>
    <w:rsid w:val="006F1A84"/>
    <w:rsid w:val="006F1ADF"/>
    <w:rsid w:val="006F1FBA"/>
    <w:rsid w:val="006F2908"/>
    <w:rsid w:val="006F32C1"/>
    <w:rsid w:val="006F383D"/>
    <w:rsid w:val="006F3BA4"/>
    <w:rsid w:val="006F5197"/>
    <w:rsid w:val="006F79D0"/>
    <w:rsid w:val="00700833"/>
    <w:rsid w:val="00705254"/>
    <w:rsid w:val="00710B4B"/>
    <w:rsid w:val="00711FE2"/>
    <w:rsid w:val="00720107"/>
    <w:rsid w:val="0072129C"/>
    <w:rsid w:val="00722987"/>
    <w:rsid w:val="0072334D"/>
    <w:rsid w:val="0073124C"/>
    <w:rsid w:val="00732B8E"/>
    <w:rsid w:val="00733E93"/>
    <w:rsid w:val="0073430B"/>
    <w:rsid w:val="007363CD"/>
    <w:rsid w:val="00740205"/>
    <w:rsid w:val="007420F7"/>
    <w:rsid w:val="007535B1"/>
    <w:rsid w:val="00760121"/>
    <w:rsid w:val="00762D8D"/>
    <w:rsid w:val="00764300"/>
    <w:rsid w:val="00765175"/>
    <w:rsid w:val="00765601"/>
    <w:rsid w:val="00765612"/>
    <w:rsid w:val="0076608D"/>
    <w:rsid w:val="0076648B"/>
    <w:rsid w:val="00775383"/>
    <w:rsid w:val="00776B66"/>
    <w:rsid w:val="00777CA1"/>
    <w:rsid w:val="007806A2"/>
    <w:rsid w:val="0078177C"/>
    <w:rsid w:val="00782BCC"/>
    <w:rsid w:val="00783049"/>
    <w:rsid w:val="00783D21"/>
    <w:rsid w:val="00784D93"/>
    <w:rsid w:val="00787BC5"/>
    <w:rsid w:val="00790A78"/>
    <w:rsid w:val="00791FC7"/>
    <w:rsid w:val="00797488"/>
    <w:rsid w:val="007A4E42"/>
    <w:rsid w:val="007A6100"/>
    <w:rsid w:val="007B35E2"/>
    <w:rsid w:val="007B43A8"/>
    <w:rsid w:val="007B7C59"/>
    <w:rsid w:val="007C09EB"/>
    <w:rsid w:val="007C10AE"/>
    <w:rsid w:val="007C38E5"/>
    <w:rsid w:val="007C4958"/>
    <w:rsid w:val="007C5A44"/>
    <w:rsid w:val="007D29A4"/>
    <w:rsid w:val="007D2AED"/>
    <w:rsid w:val="007D74ED"/>
    <w:rsid w:val="007E30AB"/>
    <w:rsid w:val="007E3842"/>
    <w:rsid w:val="007E5DF1"/>
    <w:rsid w:val="007F2088"/>
    <w:rsid w:val="007F4D1C"/>
    <w:rsid w:val="007F7F47"/>
    <w:rsid w:val="00801162"/>
    <w:rsid w:val="008129A2"/>
    <w:rsid w:val="008236D4"/>
    <w:rsid w:val="00831AE8"/>
    <w:rsid w:val="008347C2"/>
    <w:rsid w:val="00836BA2"/>
    <w:rsid w:val="0083720A"/>
    <w:rsid w:val="00840E6A"/>
    <w:rsid w:val="008419FA"/>
    <w:rsid w:val="0084216B"/>
    <w:rsid w:val="00842322"/>
    <w:rsid w:val="008465DF"/>
    <w:rsid w:val="00850951"/>
    <w:rsid w:val="00853016"/>
    <w:rsid w:val="00854288"/>
    <w:rsid w:val="008558F6"/>
    <w:rsid w:val="008574B6"/>
    <w:rsid w:val="0086075D"/>
    <w:rsid w:val="008630A3"/>
    <w:rsid w:val="0086492D"/>
    <w:rsid w:val="00865A6B"/>
    <w:rsid w:val="008670B1"/>
    <w:rsid w:val="00873815"/>
    <w:rsid w:val="00874783"/>
    <w:rsid w:val="0087529D"/>
    <w:rsid w:val="008760FA"/>
    <w:rsid w:val="00877930"/>
    <w:rsid w:val="00884F20"/>
    <w:rsid w:val="00887A63"/>
    <w:rsid w:val="008909EE"/>
    <w:rsid w:val="00892690"/>
    <w:rsid w:val="008960B7"/>
    <w:rsid w:val="00896EA6"/>
    <w:rsid w:val="008A06DE"/>
    <w:rsid w:val="008A0965"/>
    <w:rsid w:val="008A258A"/>
    <w:rsid w:val="008A26A4"/>
    <w:rsid w:val="008A613D"/>
    <w:rsid w:val="008A65D3"/>
    <w:rsid w:val="008B0D9E"/>
    <w:rsid w:val="008B2729"/>
    <w:rsid w:val="008B789F"/>
    <w:rsid w:val="008C073F"/>
    <w:rsid w:val="008C3C6B"/>
    <w:rsid w:val="008C525C"/>
    <w:rsid w:val="008D2DF0"/>
    <w:rsid w:val="008D5E96"/>
    <w:rsid w:val="008D60B4"/>
    <w:rsid w:val="008D61A6"/>
    <w:rsid w:val="008D65C3"/>
    <w:rsid w:val="008E02A8"/>
    <w:rsid w:val="008E0AE1"/>
    <w:rsid w:val="008E2460"/>
    <w:rsid w:val="008E26C7"/>
    <w:rsid w:val="008E37D8"/>
    <w:rsid w:val="008E59F0"/>
    <w:rsid w:val="008E6372"/>
    <w:rsid w:val="008E6F9F"/>
    <w:rsid w:val="008F0E86"/>
    <w:rsid w:val="008F38B5"/>
    <w:rsid w:val="008F3BBE"/>
    <w:rsid w:val="00903392"/>
    <w:rsid w:val="00904305"/>
    <w:rsid w:val="00904692"/>
    <w:rsid w:val="00904EE6"/>
    <w:rsid w:val="009108F3"/>
    <w:rsid w:val="009143B8"/>
    <w:rsid w:val="009151EC"/>
    <w:rsid w:val="00915AD1"/>
    <w:rsid w:val="00916DE6"/>
    <w:rsid w:val="0092196E"/>
    <w:rsid w:val="00921C68"/>
    <w:rsid w:val="00922EC9"/>
    <w:rsid w:val="0092742C"/>
    <w:rsid w:val="009309E6"/>
    <w:rsid w:val="00932C23"/>
    <w:rsid w:val="00933BFB"/>
    <w:rsid w:val="00934F19"/>
    <w:rsid w:val="009400EB"/>
    <w:rsid w:val="009401F9"/>
    <w:rsid w:val="00940CEB"/>
    <w:rsid w:val="00941A31"/>
    <w:rsid w:val="00941ED0"/>
    <w:rsid w:val="009466FE"/>
    <w:rsid w:val="009467F9"/>
    <w:rsid w:val="00952D1A"/>
    <w:rsid w:val="009609C5"/>
    <w:rsid w:val="0096471C"/>
    <w:rsid w:val="00965D9D"/>
    <w:rsid w:val="00970BB2"/>
    <w:rsid w:val="00971061"/>
    <w:rsid w:val="00974AC4"/>
    <w:rsid w:val="009761EC"/>
    <w:rsid w:val="009862F1"/>
    <w:rsid w:val="009868A4"/>
    <w:rsid w:val="00991B9C"/>
    <w:rsid w:val="009928BB"/>
    <w:rsid w:val="00995B5B"/>
    <w:rsid w:val="00996592"/>
    <w:rsid w:val="009A0900"/>
    <w:rsid w:val="009A1793"/>
    <w:rsid w:val="009A3620"/>
    <w:rsid w:val="009A476F"/>
    <w:rsid w:val="009A479A"/>
    <w:rsid w:val="009A5508"/>
    <w:rsid w:val="009A7323"/>
    <w:rsid w:val="009B123C"/>
    <w:rsid w:val="009B1FD5"/>
    <w:rsid w:val="009B21AA"/>
    <w:rsid w:val="009B306D"/>
    <w:rsid w:val="009B463A"/>
    <w:rsid w:val="009B73F4"/>
    <w:rsid w:val="009C2B6E"/>
    <w:rsid w:val="009C391F"/>
    <w:rsid w:val="009C4820"/>
    <w:rsid w:val="009D4323"/>
    <w:rsid w:val="009E0249"/>
    <w:rsid w:val="009E116F"/>
    <w:rsid w:val="009E14A7"/>
    <w:rsid w:val="009E2432"/>
    <w:rsid w:val="009E3624"/>
    <w:rsid w:val="009E5B3D"/>
    <w:rsid w:val="009F203E"/>
    <w:rsid w:val="009F37B9"/>
    <w:rsid w:val="009F7807"/>
    <w:rsid w:val="00A0105F"/>
    <w:rsid w:val="00A022BF"/>
    <w:rsid w:val="00A02C25"/>
    <w:rsid w:val="00A03C28"/>
    <w:rsid w:val="00A045A2"/>
    <w:rsid w:val="00A07A0D"/>
    <w:rsid w:val="00A11C36"/>
    <w:rsid w:val="00A12F3A"/>
    <w:rsid w:val="00A13370"/>
    <w:rsid w:val="00A148D7"/>
    <w:rsid w:val="00A1521C"/>
    <w:rsid w:val="00A15299"/>
    <w:rsid w:val="00A21C7D"/>
    <w:rsid w:val="00A23984"/>
    <w:rsid w:val="00A247CE"/>
    <w:rsid w:val="00A27A18"/>
    <w:rsid w:val="00A30886"/>
    <w:rsid w:val="00A3222F"/>
    <w:rsid w:val="00A32967"/>
    <w:rsid w:val="00A348F1"/>
    <w:rsid w:val="00A354A9"/>
    <w:rsid w:val="00A35FB5"/>
    <w:rsid w:val="00A36FEE"/>
    <w:rsid w:val="00A40685"/>
    <w:rsid w:val="00A41C56"/>
    <w:rsid w:val="00A433EE"/>
    <w:rsid w:val="00A43584"/>
    <w:rsid w:val="00A43AF1"/>
    <w:rsid w:val="00A51E14"/>
    <w:rsid w:val="00A51FF8"/>
    <w:rsid w:val="00A57474"/>
    <w:rsid w:val="00A57B2E"/>
    <w:rsid w:val="00A7046C"/>
    <w:rsid w:val="00A7138A"/>
    <w:rsid w:val="00A73209"/>
    <w:rsid w:val="00A737AF"/>
    <w:rsid w:val="00A745BA"/>
    <w:rsid w:val="00A74E2F"/>
    <w:rsid w:val="00A75855"/>
    <w:rsid w:val="00A75E59"/>
    <w:rsid w:val="00A77490"/>
    <w:rsid w:val="00A77D22"/>
    <w:rsid w:val="00A811A5"/>
    <w:rsid w:val="00A81C14"/>
    <w:rsid w:val="00A81ED6"/>
    <w:rsid w:val="00A824EC"/>
    <w:rsid w:val="00A830EC"/>
    <w:rsid w:val="00A942DD"/>
    <w:rsid w:val="00A944AB"/>
    <w:rsid w:val="00AA05D5"/>
    <w:rsid w:val="00AA0F52"/>
    <w:rsid w:val="00AA1E8B"/>
    <w:rsid w:val="00AA5B84"/>
    <w:rsid w:val="00AA6084"/>
    <w:rsid w:val="00AA6E86"/>
    <w:rsid w:val="00AB14E9"/>
    <w:rsid w:val="00AB4409"/>
    <w:rsid w:val="00AB44C4"/>
    <w:rsid w:val="00AB4A11"/>
    <w:rsid w:val="00AB4CEC"/>
    <w:rsid w:val="00AB6837"/>
    <w:rsid w:val="00AB6D57"/>
    <w:rsid w:val="00AC1031"/>
    <w:rsid w:val="00AC592D"/>
    <w:rsid w:val="00AD2D19"/>
    <w:rsid w:val="00AD3FA7"/>
    <w:rsid w:val="00AD4553"/>
    <w:rsid w:val="00AD5D0C"/>
    <w:rsid w:val="00AD648B"/>
    <w:rsid w:val="00AD66A3"/>
    <w:rsid w:val="00AD680F"/>
    <w:rsid w:val="00AD7161"/>
    <w:rsid w:val="00AE07F0"/>
    <w:rsid w:val="00AE15B8"/>
    <w:rsid w:val="00AE3ECF"/>
    <w:rsid w:val="00AE48C0"/>
    <w:rsid w:val="00AE5162"/>
    <w:rsid w:val="00AE54A4"/>
    <w:rsid w:val="00AE608D"/>
    <w:rsid w:val="00AE64A8"/>
    <w:rsid w:val="00AE670D"/>
    <w:rsid w:val="00AE68BF"/>
    <w:rsid w:val="00AE6C19"/>
    <w:rsid w:val="00AE6CF6"/>
    <w:rsid w:val="00AE7654"/>
    <w:rsid w:val="00AF176B"/>
    <w:rsid w:val="00AF4956"/>
    <w:rsid w:val="00AF51D2"/>
    <w:rsid w:val="00AF63F3"/>
    <w:rsid w:val="00B00384"/>
    <w:rsid w:val="00B00E26"/>
    <w:rsid w:val="00B013C4"/>
    <w:rsid w:val="00B018F1"/>
    <w:rsid w:val="00B03328"/>
    <w:rsid w:val="00B034FF"/>
    <w:rsid w:val="00B05B56"/>
    <w:rsid w:val="00B05C34"/>
    <w:rsid w:val="00B0679C"/>
    <w:rsid w:val="00B076D3"/>
    <w:rsid w:val="00B108C5"/>
    <w:rsid w:val="00B13692"/>
    <w:rsid w:val="00B15B18"/>
    <w:rsid w:val="00B20E09"/>
    <w:rsid w:val="00B227AE"/>
    <w:rsid w:val="00B22A28"/>
    <w:rsid w:val="00B26A84"/>
    <w:rsid w:val="00B31BDB"/>
    <w:rsid w:val="00B33936"/>
    <w:rsid w:val="00B3473F"/>
    <w:rsid w:val="00B36E79"/>
    <w:rsid w:val="00B37975"/>
    <w:rsid w:val="00B41F8E"/>
    <w:rsid w:val="00B423B2"/>
    <w:rsid w:val="00B44223"/>
    <w:rsid w:val="00B447DB"/>
    <w:rsid w:val="00B459BB"/>
    <w:rsid w:val="00B50383"/>
    <w:rsid w:val="00B5052F"/>
    <w:rsid w:val="00B50B22"/>
    <w:rsid w:val="00B52A3F"/>
    <w:rsid w:val="00B53052"/>
    <w:rsid w:val="00B6186C"/>
    <w:rsid w:val="00B620AA"/>
    <w:rsid w:val="00B6286B"/>
    <w:rsid w:val="00B6749C"/>
    <w:rsid w:val="00B704A8"/>
    <w:rsid w:val="00B70A5A"/>
    <w:rsid w:val="00B719DA"/>
    <w:rsid w:val="00B735E3"/>
    <w:rsid w:val="00B83447"/>
    <w:rsid w:val="00B83917"/>
    <w:rsid w:val="00B84DB9"/>
    <w:rsid w:val="00B84F01"/>
    <w:rsid w:val="00B85ED0"/>
    <w:rsid w:val="00B90DAC"/>
    <w:rsid w:val="00B93EAB"/>
    <w:rsid w:val="00B943D5"/>
    <w:rsid w:val="00BA37E2"/>
    <w:rsid w:val="00BA4A42"/>
    <w:rsid w:val="00BA6AA3"/>
    <w:rsid w:val="00BA6B2F"/>
    <w:rsid w:val="00BA74BF"/>
    <w:rsid w:val="00BB110D"/>
    <w:rsid w:val="00BB25DC"/>
    <w:rsid w:val="00BB32F7"/>
    <w:rsid w:val="00BB3446"/>
    <w:rsid w:val="00BB54EC"/>
    <w:rsid w:val="00BC04D7"/>
    <w:rsid w:val="00BC0A2E"/>
    <w:rsid w:val="00BC7045"/>
    <w:rsid w:val="00BC73E4"/>
    <w:rsid w:val="00BD2A49"/>
    <w:rsid w:val="00BD6AAA"/>
    <w:rsid w:val="00BE0BCF"/>
    <w:rsid w:val="00BE281B"/>
    <w:rsid w:val="00BE2C4F"/>
    <w:rsid w:val="00BE3600"/>
    <w:rsid w:val="00BE532B"/>
    <w:rsid w:val="00BE5BF6"/>
    <w:rsid w:val="00BF0648"/>
    <w:rsid w:val="00BF1C66"/>
    <w:rsid w:val="00BF2979"/>
    <w:rsid w:val="00BF6CEF"/>
    <w:rsid w:val="00BF7CF0"/>
    <w:rsid w:val="00C01048"/>
    <w:rsid w:val="00C02033"/>
    <w:rsid w:val="00C028E2"/>
    <w:rsid w:val="00C125DF"/>
    <w:rsid w:val="00C16385"/>
    <w:rsid w:val="00C22ED2"/>
    <w:rsid w:val="00C258B6"/>
    <w:rsid w:val="00C26CD4"/>
    <w:rsid w:val="00C315CA"/>
    <w:rsid w:val="00C31DA1"/>
    <w:rsid w:val="00C32068"/>
    <w:rsid w:val="00C3291A"/>
    <w:rsid w:val="00C32E8C"/>
    <w:rsid w:val="00C3316D"/>
    <w:rsid w:val="00C33A99"/>
    <w:rsid w:val="00C362E4"/>
    <w:rsid w:val="00C37335"/>
    <w:rsid w:val="00C37E9F"/>
    <w:rsid w:val="00C420B8"/>
    <w:rsid w:val="00C42536"/>
    <w:rsid w:val="00C43CBA"/>
    <w:rsid w:val="00C45F5A"/>
    <w:rsid w:val="00C46166"/>
    <w:rsid w:val="00C502CB"/>
    <w:rsid w:val="00C514B9"/>
    <w:rsid w:val="00C52F6A"/>
    <w:rsid w:val="00C53B3D"/>
    <w:rsid w:val="00C53CFA"/>
    <w:rsid w:val="00C5402F"/>
    <w:rsid w:val="00C55646"/>
    <w:rsid w:val="00C57462"/>
    <w:rsid w:val="00C6039F"/>
    <w:rsid w:val="00C60F1B"/>
    <w:rsid w:val="00C61396"/>
    <w:rsid w:val="00C635A2"/>
    <w:rsid w:val="00C656BA"/>
    <w:rsid w:val="00C6598B"/>
    <w:rsid w:val="00C6638D"/>
    <w:rsid w:val="00C71A3E"/>
    <w:rsid w:val="00C71A62"/>
    <w:rsid w:val="00C728F0"/>
    <w:rsid w:val="00C72B5E"/>
    <w:rsid w:val="00C81EBC"/>
    <w:rsid w:val="00C82963"/>
    <w:rsid w:val="00C8361A"/>
    <w:rsid w:val="00C90173"/>
    <w:rsid w:val="00C903DC"/>
    <w:rsid w:val="00C91ABB"/>
    <w:rsid w:val="00C91BF2"/>
    <w:rsid w:val="00C921AB"/>
    <w:rsid w:val="00C9385E"/>
    <w:rsid w:val="00C93B93"/>
    <w:rsid w:val="00C97976"/>
    <w:rsid w:val="00CA3497"/>
    <w:rsid w:val="00CA4169"/>
    <w:rsid w:val="00CA5DCF"/>
    <w:rsid w:val="00CA6095"/>
    <w:rsid w:val="00CA7865"/>
    <w:rsid w:val="00CB3638"/>
    <w:rsid w:val="00CB53C6"/>
    <w:rsid w:val="00CB5FEF"/>
    <w:rsid w:val="00CC1927"/>
    <w:rsid w:val="00CC2D65"/>
    <w:rsid w:val="00CC53EC"/>
    <w:rsid w:val="00CD06F6"/>
    <w:rsid w:val="00CD2D2D"/>
    <w:rsid w:val="00CD30D1"/>
    <w:rsid w:val="00CD35C4"/>
    <w:rsid w:val="00CD4229"/>
    <w:rsid w:val="00CD4CB1"/>
    <w:rsid w:val="00CD602E"/>
    <w:rsid w:val="00CD78D9"/>
    <w:rsid w:val="00CE08B4"/>
    <w:rsid w:val="00CE249E"/>
    <w:rsid w:val="00CE356C"/>
    <w:rsid w:val="00CF08BB"/>
    <w:rsid w:val="00CF1B50"/>
    <w:rsid w:val="00CF2DF4"/>
    <w:rsid w:val="00CF665C"/>
    <w:rsid w:val="00CF67A1"/>
    <w:rsid w:val="00D05970"/>
    <w:rsid w:val="00D1011F"/>
    <w:rsid w:val="00D161A3"/>
    <w:rsid w:val="00D16CB9"/>
    <w:rsid w:val="00D21363"/>
    <w:rsid w:val="00D21BC3"/>
    <w:rsid w:val="00D31001"/>
    <w:rsid w:val="00D3169E"/>
    <w:rsid w:val="00D330C7"/>
    <w:rsid w:val="00D34B49"/>
    <w:rsid w:val="00D35F63"/>
    <w:rsid w:val="00D42E09"/>
    <w:rsid w:val="00D42E8C"/>
    <w:rsid w:val="00D43068"/>
    <w:rsid w:val="00D43BA2"/>
    <w:rsid w:val="00D441C9"/>
    <w:rsid w:val="00D44EEC"/>
    <w:rsid w:val="00D45415"/>
    <w:rsid w:val="00D45B19"/>
    <w:rsid w:val="00D4621D"/>
    <w:rsid w:val="00D47318"/>
    <w:rsid w:val="00D4766A"/>
    <w:rsid w:val="00D502B0"/>
    <w:rsid w:val="00D51587"/>
    <w:rsid w:val="00D5158A"/>
    <w:rsid w:val="00D52F5F"/>
    <w:rsid w:val="00D552F7"/>
    <w:rsid w:val="00D55A6C"/>
    <w:rsid w:val="00D563D9"/>
    <w:rsid w:val="00D56543"/>
    <w:rsid w:val="00D60F25"/>
    <w:rsid w:val="00D63BEB"/>
    <w:rsid w:val="00D65B18"/>
    <w:rsid w:val="00D70AB4"/>
    <w:rsid w:val="00D718D8"/>
    <w:rsid w:val="00D73008"/>
    <w:rsid w:val="00D737C9"/>
    <w:rsid w:val="00D7555B"/>
    <w:rsid w:val="00D77383"/>
    <w:rsid w:val="00D8058C"/>
    <w:rsid w:val="00D823DE"/>
    <w:rsid w:val="00D84C68"/>
    <w:rsid w:val="00D8697D"/>
    <w:rsid w:val="00D91228"/>
    <w:rsid w:val="00D93260"/>
    <w:rsid w:val="00D9348F"/>
    <w:rsid w:val="00D93B77"/>
    <w:rsid w:val="00D953D7"/>
    <w:rsid w:val="00D955B2"/>
    <w:rsid w:val="00D9691A"/>
    <w:rsid w:val="00D96C7D"/>
    <w:rsid w:val="00D97D84"/>
    <w:rsid w:val="00DA2B21"/>
    <w:rsid w:val="00DB5822"/>
    <w:rsid w:val="00DB6478"/>
    <w:rsid w:val="00DC0512"/>
    <w:rsid w:val="00DC15AE"/>
    <w:rsid w:val="00DC24FC"/>
    <w:rsid w:val="00DC645F"/>
    <w:rsid w:val="00DC6EDF"/>
    <w:rsid w:val="00DD379F"/>
    <w:rsid w:val="00DD3E65"/>
    <w:rsid w:val="00DD5777"/>
    <w:rsid w:val="00DE0243"/>
    <w:rsid w:val="00DE0970"/>
    <w:rsid w:val="00DE530D"/>
    <w:rsid w:val="00DE5AF5"/>
    <w:rsid w:val="00DE6505"/>
    <w:rsid w:val="00DE67BA"/>
    <w:rsid w:val="00DE6C03"/>
    <w:rsid w:val="00DF0CBF"/>
    <w:rsid w:val="00DF1D61"/>
    <w:rsid w:val="00DF2063"/>
    <w:rsid w:val="00DF248C"/>
    <w:rsid w:val="00DF3E15"/>
    <w:rsid w:val="00DF4A94"/>
    <w:rsid w:val="00DF6947"/>
    <w:rsid w:val="00DF73F3"/>
    <w:rsid w:val="00E02A29"/>
    <w:rsid w:val="00E0321E"/>
    <w:rsid w:val="00E0497B"/>
    <w:rsid w:val="00E05AC9"/>
    <w:rsid w:val="00E07A41"/>
    <w:rsid w:val="00E07E8B"/>
    <w:rsid w:val="00E13A40"/>
    <w:rsid w:val="00E14402"/>
    <w:rsid w:val="00E15033"/>
    <w:rsid w:val="00E15637"/>
    <w:rsid w:val="00E15ABA"/>
    <w:rsid w:val="00E17DD5"/>
    <w:rsid w:val="00E201BB"/>
    <w:rsid w:val="00E22C26"/>
    <w:rsid w:val="00E255BB"/>
    <w:rsid w:val="00E260C0"/>
    <w:rsid w:val="00E27216"/>
    <w:rsid w:val="00E319D7"/>
    <w:rsid w:val="00E33414"/>
    <w:rsid w:val="00E35597"/>
    <w:rsid w:val="00E357B4"/>
    <w:rsid w:val="00E36A9B"/>
    <w:rsid w:val="00E40DEE"/>
    <w:rsid w:val="00E422E1"/>
    <w:rsid w:val="00E461BC"/>
    <w:rsid w:val="00E51085"/>
    <w:rsid w:val="00E573E7"/>
    <w:rsid w:val="00E61FF1"/>
    <w:rsid w:val="00E62C52"/>
    <w:rsid w:val="00E64281"/>
    <w:rsid w:val="00E669C4"/>
    <w:rsid w:val="00E72343"/>
    <w:rsid w:val="00E73CB1"/>
    <w:rsid w:val="00E73E53"/>
    <w:rsid w:val="00E761F3"/>
    <w:rsid w:val="00E76714"/>
    <w:rsid w:val="00E801BD"/>
    <w:rsid w:val="00E80236"/>
    <w:rsid w:val="00E80C06"/>
    <w:rsid w:val="00E81F49"/>
    <w:rsid w:val="00E9122C"/>
    <w:rsid w:val="00E91BC2"/>
    <w:rsid w:val="00E91D07"/>
    <w:rsid w:val="00E91D8A"/>
    <w:rsid w:val="00E92F3A"/>
    <w:rsid w:val="00E9744F"/>
    <w:rsid w:val="00EA1222"/>
    <w:rsid w:val="00EA40C8"/>
    <w:rsid w:val="00EA456E"/>
    <w:rsid w:val="00EA5320"/>
    <w:rsid w:val="00EB26DC"/>
    <w:rsid w:val="00EB33B0"/>
    <w:rsid w:val="00EB38A9"/>
    <w:rsid w:val="00EB4AE7"/>
    <w:rsid w:val="00EB56C8"/>
    <w:rsid w:val="00EB5EAC"/>
    <w:rsid w:val="00EB719E"/>
    <w:rsid w:val="00EB7BD1"/>
    <w:rsid w:val="00EB7FA6"/>
    <w:rsid w:val="00EC186B"/>
    <w:rsid w:val="00EC637F"/>
    <w:rsid w:val="00EC7000"/>
    <w:rsid w:val="00EC763C"/>
    <w:rsid w:val="00EC7E6E"/>
    <w:rsid w:val="00ED0535"/>
    <w:rsid w:val="00ED23D0"/>
    <w:rsid w:val="00ED6C79"/>
    <w:rsid w:val="00EE113F"/>
    <w:rsid w:val="00EE14D4"/>
    <w:rsid w:val="00EE22E3"/>
    <w:rsid w:val="00EE2F41"/>
    <w:rsid w:val="00EE4071"/>
    <w:rsid w:val="00EE50FE"/>
    <w:rsid w:val="00EE7B12"/>
    <w:rsid w:val="00EF01A0"/>
    <w:rsid w:val="00EF124F"/>
    <w:rsid w:val="00EF15B8"/>
    <w:rsid w:val="00EF22C4"/>
    <w:rsid w:val="00EF3655"/>
    <w:rsid w:val="00EF445F"/>
    <w:rsid w:val="00EF5DD4"/>
    <w:rsid w:val="00EF719A"/>
    <w:rsid w:val="00F006A7"/>
    <w:rsid w:val="00F01BEC"/>
    <w:rsid w:val="00F023AF"/>
    <w:rsid w:val="00F10112"/>
    <w:rsid w:val="00F116DC"/>
    <w:rsid w:val="00F13CFD"/>
    <w:rsid w:val="00F15AC0"/>
    <w:rsid w:val="00F16E7C"/>
    <w:rsid w:val="00F20494"/>
    <w:rsid w:val="00F2081E"/>
    <w:rsid w:val="00F24D86"/>
    <w:rsid w:val="00F31660"/>
    <w:rsid w:val="00F3263E"/>
    <w:rsid w:val="00F34C61"/>
    <w:rsid w:val="00F36E4E"/>
    <w:rsid w:val="00F41589"/>
    <w:rsid w:val="00F41ADF"/>
    <w:rsid w:val="00F41D51"/>
    <w:rsid w:val="00F4255A"/>
    <w:rsid w:val="00F44AFF"/>
    <w:rsid w:val="00F45CF5"/>
    <w:rsid w:val="00F46982"/>
    <w:rsid w:val="00F506B6"/>
    <w:rsid w:val="00F525C9"/>
    <w:rsid w:val="00F55447"/>
    <w:rsid w:val="00F560E3"/>
    <w:rsid w:val="00F57BF3"/>
    <w:rsid w:val="00F604E8"/>
    <w:rsid w:val="00F6232E"/>
    <w:rsid w:val="00F628B1"/>
    <w:rsid w:val="00F70A6B"/>
    <w:rsid w:val="00F70E94"/>
    <w:rsid w:val="00F71F77"/>
    <w:rsid w:val="00F728A8"/>
    <w:rsid w:val="00F740C8"/>
    <w:rsid w:val="00F763ED"/>
    <w:rsid w:val="00F827F1"/>
    <w:rsid w:val="00F84A8B"/>
    <w:rsid w:val="00F861A6"/>
    <w:rsid w:val="00F91662"/>
    <w:rsid w:val="00F93954"/>
    <w:rsid w:val="00F93F18"/>
    <w:rsid w:val="00F949FD"/>
    <w:rsid w:val="00F9778F"/>
    <w:rsid w:val="00FA092C"/>
    <w:rsid w:val="00FA3289"/>
    <w:rsid w:val="00FA707E"/>
    <w:rsid w:val="00FA7F9B"/>
    <w:rsid w:val="00FB1913"/>
    <w:rsid w:val="00FB2BE2"/>
    <w:rsid w:val="00FB396A"/>
    <w:rsid w:val="00FB74B3"/>
    <w:rsid w:val="00FC2998"/>
    <w:rsid w:val="00FC2DC3"/>
    <w:rsid w:val="00FC5099"/>
    <w:rsid w:val="00FC6FFE"/>
    <w:rsid w:val="00FD09D5"/>
    <w:rsid w:val="00FD0B63"/>
    <w:rsid w:val="00FD452E"/>
    <w:rsid w:val="00FD46F2"/>
    <w:rsid w:val="00FD4814"/>
    <w:rsid w:val="00FD4D7F"/>
    <w:rsid w:val="00FD65B3"/>
    <w:rsid w:val="00FE02AA"/>
    <w:rsid w:val="00FE0ADD"/>
    <w:rsid w:val="00FE25D1"/>
    <w:rsid w:val="00FE6CB3"/>
    <w:rsid w:val="00FE7E7A"/>
    <w:rsid w:val="00FF042B"/>
    <w:rsid w:val="00FF170D"/>
    <w:rsid w:val="00FF2A67"/>
    <w:rsid w:val="00FF3184"/>
    <w:rsid w:val="00FF4F6E"/>
    <w:rsid w:val="00FF5C8F"/>
    <w:rsid w:val="06733C7A"/>
    <w:rsid w:val="0696043B"/>
    <w:rsid w:val="0EBC4612"/>
    <w:rsid w:val="67BF7A04"/>
    <w:rsid w:val="7F81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D220AF"/>
  <w15:docId w15:val="{CF1C794F-409B-40B3-8BC5-720B2EBA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Times New Roman" w:eastAsia="仿宋_GB2312" w:hAnsi="Times New Roman"/>
      <w:kern w:val="2"/>
      <w:sz w:val="28"/>
      <w:szCs w:val="22"/>
    </w:rPr>
  </w:style>
  <w:style w:type="paragraph" w:styleId="1">
    <w:name w:val="heading 1"/>
    <w:basedOn w:val="a"/>
    <w:next w:val="a"/>
    <w:link w:val="11"/>
    <w:uiPriority w:val="9"/>
    <w:qFormat/>
    <w:pPr>
      <w:keepNext/>
      <w:keepLines/>
      <w:numPr>
        <w:numId w:val="1"/>
      </w:numPr>
      <w:adjustRightInd w:val="0"/>
      <w:snapToGrid w:val="0"/>
      <w:spacing w:before="200" w:after="200" w:line="240" w:lineRule="auto"/>
      <w:ind w:firstLineChars="0"/>
      <w:jc w:val="left"/>
      <w:outlineLvl w:val="0"/>
    </w:pPr>
    <w:rPr>
      <w:rFonts w:cs="Times New Roman"/>
      <w:b/>
      <w:bCs/>
      <w:kern w:val="44"/>
      <w:sz w:val="32"/>
      <w:szCs w:val="44"/>
    </w:rPr>
  </w:style>
  <w:style w:type="paragraph" w:styleId="2">
    <w:name w:val="heading 2"/>
    <w:basedOn w:val="a"/>
    <w:next w:val="a"/>
    <w:link w:val="20"/>
    <w:uiPriority w:val="9"/>
    <w:unhideWhenUsed/>
    <w:qFormat/>
    <w:pPr>
      <w:keepNext/>
      <w:keepLines/>
      <w:numPr>
        <w:ilvl w:val="1"/>
        <w:numId w:val="1"/>
      </w:numPr>
      <w:spacing w:before="120" w:after="120" w:line="240" w:lineRule="auto"/>
      <w:ind w:firstLineChars="0"/>
      <w:jc w:val="left"/>
      <w:outlineLvl w:val="1"/>
    </w:pPr>
    <w:rPr>
      <w:rFonts w:cstheme="majorBidi"/>
      <w:b/>
      <w:bCs/>
      <w:sz w:val="30"/>
      <w:szCs w:val="32"/>
    </w:rPr>
  </w:style>
  <w:style w:type="paragraph" w:styleId="3">
    <w:name w:val="heading 3"/>
    <w:basedOn w:val="a"/>
    <w:next w:val="a"/>
    <w:link w:val="30"/>
    <w:uiPriority w:val="9"/>
    <w:unhideWhenUsed/>
    <w:qFormat/>
    <w:pPr>
      <w:keepNext/>
      <w:keepLines/>
      <w:numPr>
        <w:ilvl w:val="2"/>
        <w:numId w:val="1"/>
      </w:numPr>
      <w:spacing w:before="120" w:after="120" w:line="240" w:lineRule="auto"/>
      <w:ind w:firstLineChars="0"/>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line="240" w:lineRule="auto"/>
      <w:ind w:firstLineChars="0" w:firstLine="0"/>
      <w:jc w:val="center"/>
    </w:pPr>
    <w:rPr>
      <w:rFonts w:cstheme="majorBidi"/>
      <w:b/>
      <w:sz w:val="21"/>
      <w:szCs w:val="20"/>
    </w:rPr>
  </w:style>
  <w:style w:type="paragraph" w:styleId="a4">
    <w:name w:val="annotation text"/>
    <w:basedOn w:val="a"/>
    <w:link w:val="a5"/>
    <w:uiPriority w:val="99"/>
    <w:semiHidden/>
    <w:unhideWhenUsed/>
    <w:qFormat/>
    <w:pPr>
      <w:jc w:val="left"/>
    </w:pPr>
  </w:style>
  <w:style w:type="paragraph" w:styleId="TOC3">
    <w:name w:val="toc 3"/>
    <w:basedOn w:val="a"/>
    <w:next w:val="a"/>
    <w:uiPriority w:val="39"/>
    <w:unhideWhenUsed/>
    <w:qFormat/>
    <w:pPr>
      <w:ind w:leftChars="400" w:left="840"/>
    </w:p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426"/>
        <w:tab w:val="right" w:leader="dot" w:pos="8296"/>
      </w:tabs>
    </w:pPr>
    <w:rPr>
      <w:b/>
      <w:bCs/>
      <w:sz w:val="36"/>
      <w:szCs w:val="40"/>
    </w:rPr>
  </w:style>
  <w:style w:type="paragraph" w:styleId="TOC2">
    <w:name w:val="toc 2"/>
    <w:basedOn w:val="a"/>
    <w:next w:val="a"/>
    <w:uiPriority w:val="39"/>
    <w:unhideWhenUsed/>
    <w:qFormat/>
    <w:pPr>
      <w:ind w:leftChars="200" w:left="420"/>
    </w:pPr>
  </w:style>
  <w:style w:type="paragraph" w:styleId="ae">
    <w:name w:val="Title"/>
    <w:basedOn w:val="a"/>
    <w:next w:val="a"/>
    <w:link w:val="af"/>
    <w:uiPriority w:val="10"/>
    <w:qFormat/>
    <w:pPr>
      <w:spacing w:before="120" w:after="120"/>
      <w:jc w:val="center"/>
      <w:outlineLvl w:val="2"/>
    </w:pPr>
    <w:rPr>
      <w:rFonts w:cstheme="majorBidi"/>
      <w:b/>
      <w:bCs/>
      <w:szCs w:val="32"/>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10">
    <w:name w:val="标题 1 字符"/>
    <w:basedOn w:val="a0"/>
    <w:uiPriority w:val="9"/>
    <w:qFormat/>
    <w:rPr>
      <w:b/>
      <w:bCs/>
      <w:kern w:val="44"/>
      <w:sz w:val="44"/>
      <w:szCs w:val="44"/>
    </w:rPr>
  </w:style>
  <w:style w:type="character" w:customStyle="1" w:styleId="11">
    <w:name w:val="标题 1 字符1"/>
    <w:link w:val="1"/>
    <w:uiPriority w:val="9"/>
    <w:qFormat/>
    <w:rPr>
      <w:rFonts w:ascii="Times New Roman" w:eastAsia="仿宋_GB2312" w:hAnsi="Times New Roman" w:cs="Times New Roman"/>
      <w:b/>
      <w:bCs/>
      <w:kern w:val="44"/>
      <w:sz w:val="32"/>
      <w:szCs w:val="44"/>
    </w:rPr>
  </w:style>
  <w:style w:type="paragraph" w:customStyle="1" w:styleId="TOC10">
    <w:name w:val="TOC 标题1"/>
    <w:basedOn w:val="1"/>
    <w:next w:val="a"/>
    <w:uiPriority w:val="39"/>
    <w:unhideWhenUsed/>
    <w:qFormat/>
    <w:pPr>
      <w:widowControl/>
      <w:adjustRightInd/>
      <w:snapToGrid/>
      <w:spacing w:after="0" w:line="259" w:lineRule="auto"/>
      <w:outlineLvl w:val="9"/>
    </w:pPr>
    <w:rPr>
      <w:rFonts w:asciiTheme="majorHAnsi" w:eastAsiaTheme="majorEastAsia" w:hAnsiTheme="majorHAnsi" w:cstheme="majorBidi"/>
      <w:b w:val="0"/>
      <w:bCs w:val="0"/>
      <w:color w:val="2F5496" w:themeColor="accent1" w:themeShade="BF"/>
      <w:kern w:val="0"/>
      <w:szCs w:val="32"/>
    </w:rPr>
  </w:style>
  <w:style w:type="character" w:customStyle="1" w:styleId="20">
    <w:name w:val="标题 2 字符"/>
    <w:basedOn w:val="a0"/>
    <w:link w:val="2"/>
    <w:uiPriority w:val="9"/>
    <w:qFormat/>
    <w:rPr>
      <w:rFonts w:ascii="Times New Roman" w:eastAsia="仿宋_GB2312" w:hAnsi="Times New Roman" w:cstheme="majorBidi"/>
      <w:b/>
      <w:bCs/>
      <w:sz w:val="30"/>
      <w:szCs w:val="32"/>
    </w:rPr>
  </w:style>
  <w:style w:type="paragraph" w:styleId="af5">
    <w:name w:val="No Spacing"/>
    <w:uiPriority w:val="1"/>
    <w:qFormat/>
    <w:pPr>
      <w:widowControl w:val="0"/>
      <w:jc w:val="both"/>
    </w:pPr>
    <w:rPr>
      <w:kern w:val="2"/>
      <w:sz w:val="21"/>
      <w:szCs w:val="22"/>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7">
    <w:name w:val="日期 字符"/>
    <w:basedOn w:val="a0"/>
    <w:link w:val="a6"/>
    <w:uiPriority w:val="99"/>
    <w:semiHidden/>
    <w:qFormat/>
  </w:style>
  <w:style w:type="character" w:customStyle="1" w:styleId="30">
    <w:name w:val="标题 3 字符"/>
    <w:basedOn w:val="a0"/>
    <w:link w:val="3"/>
    <w:uiPriority w:val="9"/>
    <w:qFormat/>
    <w:rPr>
      <w:rFonts w:ascii="Times New Roman" w:eastAsia="仿宋_GB2312" w:hAnsi="Times New Roman"/>
      <w:b/>
      <w:bCs/>
      <w:sz w:val="28"/>
      <w:szCs w:val="32"/>
    </w:rPr>
  </w:style>
  <w:style w:type="paragraph" w:customStyle="1" w:styleId="TableParagraph">
    <w:name w:val="Table Paragraph"/>
    <w:basedOn w:val="a"/>
    <w:uiPriority w:val="1"/>
    <w:qFormat/>
    <w:pPr>
      <w:autoSpaceDE w:val="0"/>
      <w:autoSpaceDN w:val="0"/>
      <w:spacing w:line="240" w:lineRule="auto"/>
      <w:ind w:firstLineChars="0" w:firstLine="0"/>
      <w:jc w:val="center"/>
    </w:pPr>
    <w:rPr>
      <w:rFonts w:cs="Times New Roman"/>
      <w:kern w:val="0"/>
      <w:sz w:val="21"/>
      <w:lang w:val="zh-CN" w:bidi="zh-CN"/>
    </w:rPr>
  </w:style>
  <w:style w:type="character" w:customStyle="1" w:styleId="a5">
    <w:name w:val="批注文字 字符"/>
    <w:basedOn w:val="a0"/>
    <w:link w:val="a4"/>
    <w:uiPriority w:val="99"/>
    <w:semiHidden/>
    <w:qFormat/>
  </w:style>
  <w:style w:type="character" w:customStyle="1" w:styleId="af1">
    <w:name w:val="批注主题 字符"/>
    <w:basedOn w:val="a5"/>
    <w:link w:val="af0"/>
    <w:uiPriority w:val="99"/>
    <w:semiHidden/>
    <w:qFormat/>
    <w:rPr>
      <w:b/>
      <w:bCs/>
    </w:rPr>
  </w:style>
  <w:style w:type="character" w:customStyle="1" w:styleId="a9">
    <w:name w:val="批注框文本 字符"/>
    <w:basedOn w:val="a0"/>
    <w:link w:val="a8"/>
    <w:uiPriority w:val="99"/>
    <w:semiHidden/>
    <w:qFormat/>
    <w:rPr>
      <w:sz w:val="18"/>
      <w:szCs w:val="18"/>
    </w:rPr>
  </w:style>
  <w:style w:type="table" w:customStyle="1" w:styleId="12">
    <w:name w:val="网格型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列表段落1"/>
    <w:basedOn w:val="a"/>
    <w:qFormat/>
    <w:pPr>
      <w:ind w:firstLine="420"/>
    </w:pPr>
    <w:rPr>
      <w:rFonts w:ascii="等线" w:eastAsia="等线" w:hAnsi="等线" w:cs="Times New Roman"/>
      <w:szCs w:val="21"/>
    </w:rPr>
  </w:style>
  <w:style w:type="character" w:customStyle="1" w:styleId="af">
    <w:name w:val="标题 字符"/>
    <w:basedOn w:val="a0"/>
    <w:link w:val="ae"/>
    <w:uiPriority w:val="10"/>
    <w:qFormat/>
    <w:rPr>
      <w:rFonts w:ascii="Times New Roman" w:eastAsia="仿宋_GB2312" w:hAnsi="Times New Roman" w:cstheme="majorBidi"/>
      <w:b/>
      <w:bCs/>
      <w:sz w:val="28"/>
      <w:szCs w:val="32"/>
    </w:rPr>
  </w:style>
  <w:style w:type="paragraph" w:styleId="af6">
    <w:name w:val="List Paragraph"/>
    <w:basedOn w:val="a"/>
    <w:uiPriority w:val="34"/>
    <w:qFormat/>
    <w:pPr>
      <w:ind w:firstLine="420"/>
    </w:pPr>
  </w:style>
  <w:style w:type="character" w:customStyle="1" w:styleId="14">
    <w:name w:val="未处理的提及1"/>
    <w:basedOn w:val="a0"/>
    <w:uiPriority w:val="99"/>
    <w:semiHidden/>
    <w:unhideWhenUsed/>
    <w:qFormat/>
    <w:rPr>
      <w:color w:val="605E5C"/>
      <w:shd w:val="clear" w:color="auto" w:fill="E1DFDD"/>
    </w:rPr>
  </w:style>
  <w:style w:type="character" w:customStyle="1" w:styleId="Char">
    <w:name w:val="表格内容 Char"/>
    <w:link w:val="af7"/>
    <w:qFormat/>
    <w:locked/>
    <w:rPr>
      <w:rFonts w:ascii="@HGSGothicE" w:eastAsia="Courier New" w:hAnsi="@HGSGothicE"/>
    </w:rPr>
  </w:style>
  <w:style w:type="paragraph" w:customStyle="1" w:styleId="af7">
    <w:name w:val="表格内容"/>
    <w:basedOn w:val="a"/>
    <w:next w:val="a"/>
    <w:link w:val="Char"/>
    <w:qFormat/>
    <w:pPr>
      <w:adjustRightInd w:val="0"/>
      <w:snapToGrid w:val="0"/>
      <w:spacing w:line="240" w:lineRule="auto"/>
      <w:ind w:firstLineChars="0" w:firstLine="0"/>
      <w:jc w:val="center"/>
    </w:pPr>
    <w:rPr>
      <w:rFonts w:ascii="@HGSGothicE" w:eastAsia="Courier New" w:hAnsi="@HGSGothicE"/>
      <w:sz w:val="21"/>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15">
    <w:name w:val="修订1"/>
    <w:hidden/>
    <w:uiPriority w:val="99"/>
    <w:semiHidden/>
    <w:qFormat/>
    <w:rPr>
      <w:rFonts w:ascii="Times New Roman" w:eastAsia="仿宋_GB2312" w:hAnsi="Times New Roman"/>
      <w:kern w:val="2"/>
      <w:sz w:val="28"/>
      <w:szCs w:val="22"/>
    </w:rPr>
  </w:style>
  <w:style w:type="paragraph" w:styleId="af8">
    <w:name w:val="Revision"/>
    <w:hidden/>
    <w:uiPriority w:val="99"/>
    <w:semiHidden/>
    <w:rsid w:val="00E27216"/>
    <w:rPr>
      <w:rFonts w:ascii="Times New Roman" w:eastAsia="仿宋_GB2312" w:hAnsi="Times New Roman"/>
      <w:kern w:val="2"/>
      <w:sz w:val="28"/>
      <w:szCs w:val="22"/>
    </w:rPr>
  </w:style>
  <w:style w:type="character" w:styleId="af9">
    <w:name w:val="Unresolved Mention"/>
    <w:basedOn w:val="a0"/>
    <w:uiPriority w:val="99"/>
    <w:semiHidden/>
    <w:unhideWhenUsed/>
    <w:rsid w:val="00495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34997">
      <w:bodyDiv w:val="1"/>
      <w:marLeft w:val="0"/>
      <w:marRight w:val="0"/>
      <w:marTop w:val="0"/>
      <w:marBottom w:val="0"/>
      <w:divBdr>
        <w:top w:val="none" w:sz="0" w:space="0" w:color="auto"/>
        <w:left w:val="none" w:sz="0" w:space="0" w:color="auto"/>
        <w:bottom w:val="none" w:sz="0" w:space="0" w:color="auto"/>
        <w:right w:val="none" w:sz="0" w:space="0" w:color="auto"/>
      </w:divBdr>
      <w:divsChild>
        <w:div w:id="634870381">
          <w:marLeft w:val="0"/>
          <w:marRight w:val="0"/>
          <w:marTop w:val="0"/>
          <w:marBottom w:val="0"/>
          <w:divBdr>
            <w:top w:val="none" w:sz="0" w:space="0" w:color="auto"/>
            <w:left w:val="none" w:sz="0" w:space="0" w:color="auto"/>
            <w:bottom w:val="none" w:sz="0" w:space="0" w:color="auto"/>
            <w:right w:val="none" w:sz="0" w:space="0" w:color="auto"/>
          </w:divBdr>
        </w:div>
      </w:divsChild>
    </w:div>
    <w:div w:id="331685647">
      <w:bodyDiv w:val="1"/>
      <w:marLeft w:val="0"/>
      <w:marRight w:val="0"/>
      <w:marTop w:val="0"/>
      <w:marBottom w:val="0"/>
      <w:divBdr>
        <w:top w:val="none" w:sz="0" w:space="0" w:color="auto"/>
        <w:left w:val="none" w:sz="0" w:space="0" w:color="auto"/>
        <w:bottom w:val="none" w:sz="0" w:space="0" w:color="auto"/>
        <w:right w:val="none" w:sz="0" w:space="0" w:color="auto"/>
      </w:divBdr>
      <w:divsChild>
        <w:div w:id="1674600005">
          <w:marLeft w:val="0"/>
          <w:marRight w:val="0"/>
          <w:marTop w:val="0"/>
          <w:marBottom w:val="225"/>
          <w:divBdr>
            <w:top w:val="none" w:sz="0" w:space="0" w:color="auto"/>
            <w:left w:val="none" w:sz="0" w:space="0" w:color="auto"/>
            <w:bottom w:val="none" w:sz="0" w:space="0" w:color="auto"/>
            <w:right w:val="none" w:sz="0" w:space="0" w:color="auto"/>
          </w:divBdr>
        </w:div>
        <w:div w:id="764695730">
          <w:marLeft w:val="0"/>
          <w:marRight w:val="0"/>
          <w:marTop w:val="0"/>
          <w:marBottom w:val="225"/>
          <w:divBdr>
            <w:top w:val="none" w:sz="0" w:space="0" w:color="auto"/>
            <w:left w:val="none" w:sz="0" w:space="0" w:color="auto"/>
            <w:bottom w:val="none" w:sz="0" w:space="0" w:color="auto"/>
            <w:right w:val="none" w:sz="0" w:space="0" w:color="auto"/>
          </w:divBdr>
        </w:div>
        <w:div w:id="1482959454">
          <w:marLeft w:val="0"/>
          <w:marRight w:val="0"/>
          <w:marTop w:val="0"/>
          <w:marBottom w:val="225"/>
          <w:divBdr>
            <w:top w:val="none" w:sz="0" w:space="0" w:color="auto"/>
            <w:left w:val="none" w:sz="0" w:space="0" w:color="auto"/>
            <w:bottom w:val="none" w:sz="0" w:space="0" w:color="auto"/>
            <w:right w:val="none" w:sz="0" w:space="0" w:color="auto"/>
          </w:divBdr>
        </w:div>
        <w:div w:id="1880433797">
          <w:marLeft w:val="0"/>
          <w:marRight w:val="0"/>
          <w:marTop w:val="0"/>
          <w:marBottom w:val="225"/>
          <w:divBdr>
            <w:top w:val="none" w:sz="0" w:space="0" w:color="auto"/>
            <w:left w:val="none" w:sz="0" w:space="0" w:color="auto"/>
            <w:bottom w:val="none" w:sz="0" w:space="0" w:color="auto"/>
            <w:right w:val="none" w:sz="0" w:space="0" w:color="auto"/>
          </w:divBdr>
        </w:div>
      </w:divsChild>
    </w:div>
    <w:div w:id="962998492">
      <w:bodyDiv w:val="1"/>
      <w:marLeft w:val="0"/>
      <w:marRight w:val="0"/>
      <w:marTop w:val="0"/>
      <w:marBottom w:val="0"/>
      <w:divBdr>
        <w:top w:val="none" w:sz="0" w:space="0" w:color="auto"/>
        <w:left w:val="none" w:sz="0" w:space="0" w:color="auto"/>
        <w:bottom w:val="none" w:sz="0" w:space="0" w:color="auto"/>
        <w:right w:val="none" w:sz="0" w:space="0" w:color="auto"/>
      </w:divBdr>
    </w:div>
    <w:div w:id="1662193021">
      <w:bodyDiv w:val="1"/>
      <w:marLeft w:val="0"/>
      <w:marRight w:val="0"/>
      <w:marTop w:val="0"/>
      <w:marBottom w:val="0"/>
      <w:divBdr>
        <w:top w:val="none" w:sz="0" w:space="0" w:color="auto"/>
        <w:left w:val="none" w:sz="0" w:space="0" w:color="auto"/>
        <w:bottom w:val="none" w:sz="0" w:space="0" w:color="auto"/>
        <w:right w:val="none" w:sz="0" w:space="0" w:color="auto"/>
      </w:divBdr>
    </w:div>
    <w:div w:id="1960450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55A7FB-5877-4DA2-A625-68AF072E38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2979</TotalTime>
  <Pages>3</Pages>
  <Words>131</Words>
  <Characters>751</Characters>
  <Application>Microsoft Office Word</Application>
  <DocSecurity>0</DocSecurity>
  <Lines>6</Lines>
  <Paragraphs>1</Paragraphs>
  <ScaleCrop>false</ScaleCrop>
  <Company>china</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lxr</dc:creator>
  <cp:lastModifiedBy>lxr</cp:lastModifiedBy>
  <cp:revision>229</cp:revision>
  <cp:lastPrinted>2022-05-16T01:54:00Z</cp:lastPrinted>
  <dcterms:created xsi:type="dcterms:W3CDTF">2021-12-01T10:25:00Z</dcterms:created>
  <dcterms:modified xsi:type="dcterms:W3CDTF">2022-11-25T01:15:00Z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C37C9D0A5CAF49C788E3431FC3F45E4B</vt:lpwstr>
  </property>
</Properties>
</file>